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C6D3CF6" w14:textId="77777777" w:rsidR="00440165" w:rsidRPr="00CA620A" w:rsidRDefault="00440165" w:rsidP="002C0800">
      <w:pPr>
        <w:spacing w:line="600" w:lineRule="exact"/>
        <w:jc w:val="center"/>
        <w:rPr>
          <w:rFonts w:ascii="方正小标宋简体" w:eastAsia="方正小标宋简体" w:hAnsi="华文中宋"/>
          <w:b/>
          <w:bCs/>
          <w:sz w:val="44"/>
          <w:szCs w:val="44"/>
        </w:rPr>
      </w:pPr>
      <w:r w:rsidRPr="00CA620A">
        <w:rPr>
          <w:rFonts w:ascii="方正小标宋简体" w:eastAsia="方正小标宋简体" w:hAnsi="华文中宋" w:hint="eastAsia"/>
          <w:b/>
          <w:bCs/>
          <w:sz w:val="44"/>
          <w:szCs w:val="44"/>
        </w:rPr>
        <w:t>吴文俊人工智能科学技术奖励条例</w:t>
      </w:r>
    </w:p>
    <w:p w14:paraId="35C8ACDE" w14:textId="07536580" w:rsidR="00825637" w:rsidRPr="006D0BE6" w:rsidRDefault="00825637" w:rsidP="002C0800">
      <w:pPr>
        <w:spacing w:line="600" w:lineRule="exact"/>
        <w:jc w:val="center"/>
        <w:rPr>
          <w:rFonts w:ascii="方正小标宋简体" w:eastAsia="方正小标宋简体" w:hAnsi="KaiTi"/>
          <w:b/>
          <w:bCs/>
          <w:sz w:val="32"/>
          <w:szCs w:val="32"/>
        </w:rPr>
      </w:pPr>
      <w:bookmarkStart w:id="0" w:name="_Hlk69305660"/>
      <w:r w:rsidRPr="006D0BE6">
        <w:rPr>
          <w:rFonts w:ascii="方正小标宋简体" w:eastAsia="方正小标宋简体" w:hAnsi="KaiTi" w:hint="eastAsia"/>
          <w:sz w:val="32"/>
          <w:szCs w:val="32"/>
        </w:rPr>
        <w:t>（经学会</w:t>
      </w:r>
      <w:r w:rsidRPr="00E23DB7">
        <w:rPr>
          <w:rFonts w:ascii="方正小标宋简体" w:eastAsia="方正小标宋简体" w:hAnsi="KaiTi" w:hint="eastAsia"/>
          <w:sz w:val="32"/>
          <w:szCs w:val="32"/>
        </w:rPr>
        <w:t>第</w:t>
      </w:r>
      <w:r w:rsidR="00DA10CE" w:rsidRPr="00E23DB7">
        <w:rPr>
          <w:rFonts w:ascii="方正小标宋简体" w:eastAsia="方正小标宋简体" w:hAnsi="KaiTi" w:hint="eastAsia"/>
          <w:sz w:val="32"/>
          <w:szCs w:val="32"/>
        </w:rPr>
        <w:t>八</w:t>
      </w:r>
      <w:r w:rsidRPr="00E23DB7">
        <w:rPr>
          <w:rFonts w:ascii="方正小标宋简体" w:eastAsia="方正小标宋简体" w:hAnsi="KaiTi" w:hint="eastAsia"/>
          <w:sz w:val="32"/>
          <w:szCs w:val="32"/>
        </w:rPr>
        <w:t>届</w:t>
      </w:r>
      <w:r w:rsidR="00DA10CE" w:rsidRPr="00E23DB7">
        <w:rPr>
          <w:rFonts w:ascii="方正小标宋简体" w:eastAsia="方正小标宋简体" w:hAnsi="KaiTi" w:hint="eastAsia"/>
          <w:sz w:val="32"/>
          <w:szCs w:val="32"/>
        </w:rPr>
        <w:t>十</w:t>
      </w:r>
      <w:r w:rsidRPr="006D0BE6">
        <w:rPr>
          <w:rFonts w:ascii="方正小标宋简体" w:eastAsia="方正小标宋简体" w:hAnsi="KaiTi" w:hint="eastAsia"/>
          <w:sz w:val="32"/>
          <w:szCs w:val="32"/>
        </w:rPr>
        <w:t>次常务理事会审议通过）</w:t>
      </w:r>
    </w:p>
    <w:bookmarkEnd w:id="0"/>
    <w:p w14:paraId="6E9C9218" w14:textId="77777777" w:rsidR="00440165" w:rsidRDefault="00440165" w:rsidP="002449B1">
      <w:pPr>
        <w:rPr>
          <w:b/>
          <w:bCs/>
        </w:rPr>
      </w:pPr>
    </w:p>
    <w:p w14:paraId="079D8D92" w14:textId="77777777" w:rsidR="00825637" w:rsidRDefault="00825637" w:rsidP="002449B1">
      <w:pPr>
        <w:spacing w:line="480" w:lineRule="exact"/>
        <w:rPr>
          <w:rFonts w:ascii="黑体" w:eastAsia="黑体" w:hAnsi="黑体"/>
          <w:b/>
          <w:bCs/>
          <w:sz w:val="32"/>
          <w:szCs w:val="32"/>
        </w:rPr>
      </w:pPr>
      <w:r>
        <w:rPr>
          <w:rFonts w:ascii="仿宋" w:eastAsia="仿宋" w:hAnsi="仿宋" w:hint="eastAsia"/>
          <w:bCs/>
          <w:sz w:val="32"/>
          <w:szCs w:val="32"/>
        </w:rPr>
        <w:t xml:space="preserve"> </w:t>
      </w:r>
      <w:r>
        <w:rPr>
          <w:rFonts w:ascii="仿宋" w:eastAsia="仿宋" w:hAnsi="仿宋"/>
          <w:bCs/>
          <w:sz w:val="32"/>
          <w:szCs w:val="32"/>
        </w:rPr>
        <w:t xml:space="preserve">   </w:t>
      </w:r>
      <w:r>
        <w:rPr>
          <w:rFonts w:ascii="仿宋" w:eastAsia="仿宋" w:hAnsi="仿宋" w:hint="eastAsia"/>
          <w:bCs/>
          <w:sz w:val="32"/>
          <w:szCs w:val="32"/>
        </w:rPr>
        <w:t>为通过奖励机制表彰在我国智能科学技术领域取得重大科技突破、贡献卓著的先进代表人物和组织，充分调动我国智能科学技术工作者的积极性和创造性，由中国人工智能学会发起主办，得到人民科学家、数学大师、人工智能先驱、我国智能科学技术开拓者和领军人、首届国家最高科学技术奖获得者、中国科学院院士、中国人工智能学会名誉理事长吴文俊(1919年5月12日-2017年5月7日)先生的支持，经科学技术部、国家科学技术奖励工作办公室公告(国科奖社证字第0218号)，中国人工智能学会于2011年起设立“吴文俊人工智能科学技术奖”。</w:t>
      </w:r>
    </w:p>
    <w:p w14:paraId="424CCE6A" w14:textId="77777777" w:rsidR="00440165" w:rsidRDefault="00440165" w:rsidP="004E6410">
      <w:pPr>
        <w:spacing w:line="480" w:lineRule="exact"/>
        <w:jc w:val="center"/>
        <w:rPr>
          <w:rFonts w:ascii="黑体" w:eastAsia="黑体" w:hAnsi="黑体"/>
          <w:b/>
          <w:bCs/>
          <w:sz w:val="32"/>
          <w:szCs w:val="32"/>
        </w:rPr>
      </w:pPr>
      <w:r>
        <w:rPr>
          <w:rFonts w:ascii="黑体" w:eastAsia="黑体" w:hAnsi="黑体" w:hint="eastAsia"/>
          <w:b/>
          <w:bCs/>
          <w:sz w:val="32"/>
          <w:szCs w:val="32"/>
        </w:rPr>
        <w:t>第一章 总则</w:t>
      </w:r>
    </w:p>
    <w:p w14:paraId="17979113" w14:textId="77777777" w:rsidR="00440165" w:rsidRDefault="00440165" w:rsidP="002449B1">
      <w:pPr>
        <w:pStyle w:val="af"/>
        <w:widowControl/>
        <w:shd w:val="clear" w:color="auto" w:fill="FFFFFF"/>
        <w:spacing w:before="150" w:beforeAutospacing="0" w:after="150" w:afterAutospacing="0" w:line="480" w:lineRule="exact"/>
        <w:ind w:right="150"/>
        <w:jc w:val="both"/>
        <w:rPr>
          <w:rFonts w:ascii="仿宋" w:eastAsia="仿宋" w:hAnsi="仿宋"/>
          <w:bCs/>
          <w:sz w:val="32"/>
          <w:szCs w:val="32"/>
        </w:rPr>
      </w:pPr>
      <w:r>
        <w:rPr>
          <w:rFonts w:ascii="仿宋" w:eastAsia="仿宋" w:hAnsi="仿宋" w:hint="eastAsia"/>
          <w:b/>
          <w:bCs/>
          <w:sz w:val="32"/>
          <w:szCs w:val="32"/>
        </w:rPr>
        <w:t>第一条</w:t>
      </w:r>
      <w:r>
        <w:rPr>
          <w:rFonts w:ascii="仿宋" w:eastAsia="仿宋" w:hAnsi="仿宋" w:hint="eastAsia"/>
          <w:sz w:val="32"/>
          <w:szCs w:val="32"/>
        </w:rPr>
        <w:t xml:space="preserve">  </w:t>
      </w:r>
      <w:r>
        <w:rPr>
          <w:rFonts w:ascii="仿宋" w:eastAsia="仿宋" w:hAnsi="仿宋" w:hint="eastAsia"/>
          <w:bCs/>
          <w:sz w:val="32"/>
          <w:szCs w:val="32"/>
        </w:rPr>
        <w:t>根据《关于深化科技奖励制度改革的方案》(国办函[2017]55号)、《国家科学技术奖励条例》、《国家科学技术奖励条例实施细则》、《社会力量设立科学技术奖管理办法》的相关规定，制定本奖励条例。</w:t>
      </w:r>
    </w:p>
    <w:p w14:paraId="2CA55434" w14:textId="77777777" w:rsidR="00202EDF" w:rsidRDefault="00440165" w:rsidP="002449B1">
      <w:pPr>
        <w:pStyle w:val="af"/>
        <w:widowControl/>
        <w:shd w:val="clear" w:color="auto" w:fill="FFFFFF"/>
        <w:spacing w:before="150" w:beforeAutospacing="0" w:after="150" w:afterAutospacing="0" w:line="480" w:lineRule="exact"/>
        <w:ind w:right="150"/>
        <w:jc w:val="both"/>
        <w:rPr>
          <w:rFonts w:ascii="仿宋" w:eastAsia="仿宋" w:hAnsi="仿宋"/>
          <w:color w:val="000000"/>
          <w:sz w:val="32"/>
          <w:szCs w:val="32"/>
        </w:rPr>
      </w:pPr>
      <w:r>
        <w:rPr>
          <w:rFonts w:ascii="仿宋" w:eastAsia="仿宋" w:hAnsi="仿宋"/>
          <w:b/>
          <w:sz w:val="32"/>
          <w:szCs w:val="32"/>
        </w:rPr>
        <w:t>第</w:t>
      </w:r>
      <w:r>
        <w:rPr>
          <w:rFonts w:ascii="仿宋" w:eastAsia="仿宋" w:hAnsi="仿宋" w:hint="eastAsia"/>
          <w:b/>
          <w:sz w:val="32"/>
          <w:szCs w:val="32"/>
        </w:rPr>
        <w:t>二</w:t>
      </w:r>
      <w:r>
        <w:rPr>
          <w:rFonts w:ascii="仿宋" w:eastAsia="仿宋" w:hAnsi="仿宋"/>
          <w:b/>
          <w:sz w:val="32"/>
          <w:szCs w:val="32"/>
        </w:rPr>
        <w:t>条</w:t>
      </w:r>
      <w:r>
        <w:rPr>
          <w:rFonts w:ascii="仿宋" w:eastAsia="仿宋" w:hAnsi="仿宋"/>
          <w:color w:val="FF0000"/>
          <w:sz w:val="32"/>
          <w:szCs w:val="32"/>
        </w:rPr>
        <w:t xml:space="preserve"> </w:t>
      </w:r>
      <w:r>
        <w:rPr>
          <w:rFonts w:ascii="仿宋" w:eastAsia="仿宋" w:hAnsi="仿宋" w:hint="eastAsia"/>
          <w:color w:val="FF0000"/>
          <w:sz w:val="32"/>
          <w:szCs w:val="32"/>
        </w:rPr>
        <w:t xml:space="preserve"> </w:t>
      </w:r>
      <w:r w:rsidR="00202EDF">
        <w:rPr>
          <w:rFonts w:ascii="仿宋" w:eastAsia="仿宋" w:hAnsi="仿宋" w:hint="eastAsia"/>
          <w:color w:val="000000"/>
          <w:sz w:val="32"/>
          <w:szCs w:val="32"/>
        </w:rPr>
        <w:t>吴文俊人工智能</w:t>
      </w:r>
      <w:r w:rsidR="00014ADA">
        <w:rPr>
          <w:rFonts w:ascii="仿宋" w:eastAsia="仿宋" w:hAnsi="仿宋" w:hint="eastAsia"/>
          <w:color w:val="000000"/>
          <w:sz w:val="32"/>
          <w:szCs w:val="32"/>
        </w:rPr>
        <w:t>科学技术</w:t>
      </w:r>
      <w:r w:rsidR="007066B7">
        <w:rPr>
          <w:rFonts w:ascii="仿宋" w:eastAsia="仿宋" w:hAnsi="仿宋" w:hint="eastAsia"/>
          <w:color w:val="000000"/>
          <w:sz w:val="32"/>
          <w:szCs w:val="32"/>
        </w:rPr>
        <w:t>奖励工作坚持中国共产党的领导，</w:t>
      </w:r>
      <w:r w:rsidR="00202EDF">
        <w:rPr>
          <w:rFonts w:ascii="仿宋" w:eastAsia="仿宋" w:hAnsi="仿宋" w:hint="eastAsia"/>
          <w:bCs/>
          <w:sz w:val="32"/>
          <w:szCs w:val="32"/>
        </w:rPr>
        <w:t>实施创新驱动发展战略，贯彻“尊重劳动、尊重知识、尊重人才、尊重创造”的方针，激励和引导广大科研人员大力弘扬科学家精神，</w:t>
      </w:r>
      <w:bookmarkStart w:id="1" w:name="_Hlk70607173"/>
      <w:r w:rsidR="00E73579" w:rsidRPr="00E73579">
        <w:rPr>
          <w:rFonts w:ascii="仿宋" w:eastAsia="仿宋" w:hAnsi="仿宋" w:cs="Arial"/>
          <w:color w:val="333333"/>
          <w:sz w:val="32"/>
          <w:szCs w:val="32"/>
          <w:shd w:val="clear" w:color="auto" w:fill="FFFFFF"/>
        </w:rPr>
        <w:t>面向世界科技前沿、面向经济主战场、面向国家重大需求、面向人民生命健康，不断向</w:t>
      </w:r>
      <w:r w:rsidR="00E73579">
        <w:rPr>
          <w:rFonts w:ascii="仿宋" w:eastAsia="仿宋" w:hAnsi="仿宋" w:cs="Arial" w:hint="eastAsia"/>
          <w:color w:val="333333"/>
          <w:sz w:val="32"/>
          <w:szCs w:val="32"/>
          <w:shd w:val="clear" w:color="auto" w:fill="FFFFFF"/>
        </w:rPr>
        <w:t>智能</w:t>
      </w:r>
      <w:r w:rsidR="00E73579" w:rsidRPr="00E73579">
        <w:rPr>
          <w:rFonts w:ascii="仿宋" w:eastAsia="仿宋" w:hAnsi="仿宋" w:cs="Arial"/>
          <w:color w:val="333333"/>
          <w:sz w:val="32"/>
          <w:szCs w:val="32"/>
          <w:shd w:val="clear" w:color="auto" w:fill="FFFFFF"/>
        </w:rPr>
        <w:t>科学技术广度和深度进军</w:t>
      </w:r>
      <w:r w:rsidR="00E73579">
        <w:rPr>
          <w:rFonts w:ascii="仿宋" w:eastAsia="仿宋" w:hAnsi="仿宋" w:cs="Arial" w:hint="eastAsia"/>
          <w:color w:val="333333"/>
          <w:sz w:val="32"/>
          <w:szCs w:val="32"/>
          <w:shd w:val="clear" w:color="auto" w:fill="FFFFFF"/>
        </w:rPr>
        <w:t>，</w:t>
      </w:r>
      <w:bookmarkEnd w:id="1"/>
      <w:r w:rsidR="0082757A">
        <w:rPr>
          <w:rFonts w:ascii="仿宋" w:eastAsia="仿宋" w:hAnsi="仿宋" w:cs="Arial" w:hint="eastAsia"/>
          <w:color w:val="333333"/>
          <w:sz w:val="32"/>
          <w:szCs w:val="32"/>
          <w:shd w:val="clear" w:color="auto" w:fill="FFFFFF"/>
        </w:rPr>
        <w:t>为</w:t>
      </w:r>
      <w:r w:rsidR="00202EDF">
        <w:rPr>
          <w:rFonts w:ascii="仿宋" w:eastAsia="仿宋" w:hAnsi="仿宋" w:hint="eastAsia"/>
          <w:bCs/>
          <w:sz w:val="32"/>
          <w:szCs w:val="32"/>
        </w:rPr>
        <w:t>加快落实国家《新一代人工智能发展规划》，大力提升智能科学技术与产业化应用发展水平，</w:t>
      </w:r>
      <w:r w:rsidR="0082757A">
        <w:rPr>
          <w:rFonts w:ascii="仿宋" w:eastAsia="仿宋" w:hAnsi="仿宋" w:hint="eastAsia"/>
          <w:bCs/>
          <w:sz w:val="32"/>
          <w:szCs w:val="32"/>
        </w:rPr>
        <w:t>更好地</w:t>
      </w:r>
      <w:r w:rsidR="00202EDF">
        <w:rPr>
          <w:rFonts w:ascii="仿宋" w:eastAsia="仿宋" w:hAnsi="仿宋" w:hint="eastAsia"/>
          <w:bCs/>
          <w:sz w:val="32"/>
          <w:szCs w:val="32"/>
        </w:rPr>
        <w:t>建设“创新型国家”和“智能化社会”</w:t>
      </w:r>
      <w:r w:rsidR="0082757A">
        <w:rPr>
          <w:rFonts w:ascii="仿宋" w:eastAsia="仿宋" w:hAnsi="仿宋" w:hint="eastAsia"/>
          <w:bCs/>
          <w:sz w:val="32"/>
          <w:szCs w:val="32"/>
        </w:rPr>
        <w:t>而</w:t>
      </w:r>
      <w:r w:rsidR="00202EDF">
        <w:rPr>
          <w:rFonts w:ascii="仿宋" w:eastAsia="仿宋" w:hAnsi="仿宋" w:hint="eastAsia"/>
          <w:bCs/>
          <w:sz w:val="32"/>
          <w:szCs w:val="32"/>
        </w:rPr>
        <w:t>服务</w:t>
      </w:r>
      <w:r w:rsidR="00485DBF">
        <w:rPr>
          <w:rFonts w:ascii="仿宋" w:eastAsia="仿宋" w:hAnsi="仿宋" w:hint="eastAsia"/>
          <w:bCs/>
          <w:sz w:val="32"/>
          <w:szCs w:val="32"/>
        </w:rPr>
        <w:t>。</w:t>
      </w:r>
    </w:p>
    <w:p w14:paraId="5D9C219C" w14:textId="77777777" w:rsidR="00440165" w:rsidRDefault="00440165" w:rsidP="002449B1">
      <w:pPr>
        <w:pStyle w:val="af"/>
        <w:widowControl/>
        <w:shd w:val="clear" w:color="auto" w:fill="FFFFFF"/>
        <w:spacing w:before="150" w:beforeAutospacing="0" w:after="150" w:afterAutospacing="0" w:line="480" w:lineRule="exact"/>
        <w:ind w:right="150"/>
        <w:jc w:val="both"/>
        <w:rPr>
          <w:rFonts w:ascii="仿宋" w:eastAsia="仿宋" w:hAnsi="仿宋" w:cs="宋体"/>
          <w:spacing w:val="15"/>
          <w:sz w:val="32"/>
          <w:szCs w:val="32"/>
          <w:shd w:val="clear" w:color="auto" w:fill="FFFFFF"/>
        </w:rPr>
      </w:pPr>
      <w:r>
        <w:rPr>
          <w:rFonts w:ascii="仿宋" w:eastAsia="仿宋" w:hAnsi="仿宋" w:hint="eastAsia"/>
          <w:b/>
          <w:sz w:val="32"/>
          <w:szCs w:val="32"/>
        </w:rPr>
        <w:lastRenderedPageBreak/>
        <w:t>第三条</w:t>
      </w:r>
      <w:r>
        <w:rPr>
          <w:rFonts w:ascii="仿宋" w:eastAsia="仿宋" w:hAnsi="仿宋" w:hint="eastAsia"/>
          <w:color w:val="FF0000"/>
          <w:sz w:val="32"/>
          <w:szCs w:val="32"/>
        </w:rPr>
        <w:t xml:space="preserve">  </w:t>
      </w:r>
      <w:r>
        <w:rPr>
          <w:rFonts w:ascii="仿宋" w:eastAsia="仿宋" w:hAnsi="仿宋" w:cs="宋体" w:hint="eastAsia"/>
          <w:spacing w:val="15"/>
          <w:sz w:val="32"/>
          <w:szCs w:val="32"/>
          <w:shd w:val="clear" w:color="auto" w:fill="FFFFFF"/>
        </w:rPr>
        <w:t>“吴文俊人工智能科学技术奖”的提名、评审和授奖，遵循公开、公平、公正的原则，实行科学的提名和评审制度，</w:t>
      </w:r>
      <w:r w:rsidR="001D6863">
        <w:rPr>
          <w:rFonts w:ascii="仿宋" w:eastAsia="仿宋" w:hAnsi="仿宋" w:cs="宋体" w:hint="eastAsia"/>
          <w:spacing w:val="15"/>
          <w:sz w:val="32"/>
          <w:szCs w:val="32"/>
          <w:shd w:val="clear" w:color="auto" w:fill="FFFFFF"/>
        </w:rPr>
        <w:t>不接受涉密项目，</w:t>
      </w:r>
      <w:r>
        <w:rPr>
          <w:rFonts w:ascii="仿宋" w:eastAsia="仿宋" w:hAnsi="仿宋" w:cs="宋体" w:hint="eastAsia"/>
          <w:spacing w:val="15"/>
          <w:sz w:val="32"/>
          <w:szCs w:val="32"/>
          <w:shd w:val="clear" w:color="auto" w:fill="FFFFFF"/>
        </w:rPr>
        <w:t>不受任何组织或者个人的</w:t>
      </w:r>
      <w:r w:rsidR="00BA2712">
        <w:rPr>
          <w:rFonts w:ascii="仿宋" w:eastAsia="仿宋" w:hAnsi="仿宋" w:cs="宋体" w:hint="eastAsia"/>
          <w:spacing w:val="15"/>
          <w:sz w:val="32"/>
          <w:szCs w:val="32"/>
          <w:shd w:val="clear" w:color="auto" w:fill="FFFFFF"/>
        </w:rPr>
        <w:t>非法</w:t>
      </w:r>
      <w:r>
        <w:rPr>
          <w:rFonts w:ascii="仿宋" w:eastAsia="仿宋" w:hAnsi="仿宋" w:cs="宋体" w:hint="eastAsia"/>
          <w:spacing w:val="15"/>
          <w:sz w:val="32"/>
          <w:szCs w:val="32"/>
          <w:shd w:val="clear" w:color="auto" w:fill="FFFFFF"/>
        </w:rPr>
        <w:t>干涉。</w:t>
      </w:r>
    </w:p>
    <w:p w14:paraId="49C24BE4" w14:textId="77777777" w:rsidR="00440165" w:rsidRDefault="00440165" w:rsidP="002449B1">
      <w:pPr>
        <w:pStyle w:val="af"/>
        <w:widowControl/>
        <w:shd w:val="clear" w:color="auto" w:fill="FFFFFF"/>
        <w:spacing w:before="150" w:beforeAutospacing="0" w:after="150" w:afterAutospacing="0" w:line="480" w:lineRule="exact"/>
        <w:ind w:right="150"/>
        <w:jc w:val="both"/>
        <w:rPr>
          <w:rFonts w:ascii="仿宋" w:eastAsia="仿宋" w:hAnsi="仿宋" w:cs="宋体"/>
          <w:spacing w:val="15"/>
          <w:sz w:val="32"/>
          <w:szCs w:val="32"/>
          <w:shd w:val="clear" w:color="auto" w:fill="FFFFFF"/>
        </w:rPr>
      </w:pPr>
      <w:r>
        <w:rPr>
          <w:rFonts w:ascii="仿宋" w:eastAsia="仿宋" w:hAnsi="仿宋" w:hint="eastAsia"/>
          <w:b/>
          <w:sz w:val="32"/>
          <w:szCs w:val="32"/>
        </w:rPr>
        <w:t xml:space="preserve">第四条 </w:t>
      </w:r>
      <w:r>
        <w:rPr>
          <w:rFonts w:ascii="仿宋" w:eastAsia="仿宋" w:hAnsi="仿宋" w:hint="eastAsia"/>
          <w:color w:val="FF0000"/>
          <w:sz w:val="32"/>
          <w:szCs w:val="32"/>
        </w:rPr>
        <w:t xml:space="preserve"> </w:t>
      </w:r>
      <w:r>
        <w:rPr>
          <w:rFonts w:ascii="仿宋" w:eastAsia="仿宋" w:hAnsi="仿宋" w:cs="宋体" w:hint="eastAsia"/>
          <w:spacing w:val="15"/>
          <w:sz w:val="32"/>
          <w:szCs w:val="32"/>
          <w:shd w:val="clear" w:color="auto" w:fill="FFFFFF"/>
        </w:rPr>
        <w:t>“吴文俊人工智能科学技术奖”</w:t>
      </w:r>
      <w:r>
        <w:rPr>
          <w:rFonts w:ascii="仿宋" w:eastAsia="仿宋" w:hAnsi="仿宋" w:cs="宋体"/>
          <w:spacing w:val="15"/>
          <w:sz w:val="32"/>
          <w:szCs w:val="32"/>
          <w:shd w:val="clear" w:color="auto" w:fill="FFFFFF"/>
        </w:rPr>
        <w:t>坚持公益为本和诚实守信的原则，依法</w:t>
      </w:r>
      <w:r>
        <w:rPr>
          <w:rFonts w:ascii="仿宋" w:eastAsia="仿宋" w:hAnsi="仿宋" w:cs="宋体" w:hint="eastAsia"/>
          <w:spacing w:val="15"/>
          <w:sz w:val="32"/>
          <w:szCs w:val="32"/>
          <w:shd w:val="clear" w:color="auto" w:fill="FFFFFF"/>
        </w:rPr>
        <w:t>依规依纪</w:t>
      </w:r>
      <w:r>
        <w:rPr>
          <w:rFonts w:ascii="仿宋" w:eastAsia="仿宋" w:hAnsi="仿宋" w:cs="宋体"/>
          <w:spacing w:val="15"/>
          <w:sz w:val="32"/>
          <w:szCs w:val="32"/>
          <w:shd w:val="clear" w:color="auto" w:fill="FFFFFF"/>
        </w:rPr>
        <w:t>开展奖励活动，不得在奖励活动中收取任何费用。</w:t>
      </w:r>
    </w:p>
    <w:p w14:paraId="3DE64B16" w14:textId="77777777" w:rsidR="00440165" w:rsidRDefault="00440165" w:rsidP="00E4090A">
      <w:pPr>
        <w:spacing w:line="480" w:lineRule="exact"/>
        <w:rPr>
          <w:rFonts w:ascii="仿宋" w:eastAsia="仿宋" w:hAnsi="仿宋" w:cs="宋体"/>
          <w:spacing w:val="15"/>
          <w:kern w:val="0"/>
          <w:sz w:val="32"/>
          <w:szCs w:val="32"/>
          <w:shd w:val="clear" w:color="auto" w:fill="FFFFFF"/>
        </w:rPr>
      </w:pPr>
      <w:r>
        <w:rPr>
          <w:rFonts w:ascii="仿宋" w:eastAsia="仿宋" w:hAnsi="仿宋"/>
          <w:b/>
          <w:sz w:val="32"/>
          <w:szCs w:val="32"/>
        </w:rPr>
        <w:t>第</w:t>
      </w:r>
      <w:r>
        <w:rPr>
          <w:rFonts w:ascii="仿宋" w:eastAsia="仿宋" w:hAnsi="仿宋" w:hint="eastAsia"/>
          <w:b/>
          <w:sz w:val="32"/>
          <w:szCs w:val="32"/>
        </w:rPr>
        <w:t>五</w:t>
      </w:r>
      <w:r>
        <w:rPr>
          <w:rFonts w:ascii="仿宋" w:eastAsia="仿宋" w:hAnsi="仿宋"/>
          <w:b/>
          <w:sz w:val="32"/>
          <w:szCs w:val="32"/>
        </w:rPr>
        <w:t>条</w:t>
      </w:r>
      <w:r>
        <w:rPr>
          <w:rFonts w:ascii="仿宋" w:eastAsia="仿宋" w:hAnsi="仿宋"/>
          <w:color w:val="FF0000"/>
          <w:sz w:val="32"/>
          <w:szCs w:val="32"/>
        </w:rPr>
        <w:t xml:space="preserve"> </w:t>
      </w:r>
      <w:r>
        <w:rPr>
          <w:rFonts w:ascii="仿宋" w:eastAsia="仿宋" w:hAnsi="仿宋" w:hint="eastAsia"/>
          <w:color w:val="FF0000"/>
          <w:sz w:val="32"/>
          <w:szCs w:val="32"/>
        </w:rPr>
        <w:t xml:space="preserve"> </w:t>
      </w:r>
      <w:r w:rsidR="00A62D5C" w:rsidRPr="00D95260">
        <w:rPr>
          <w:rFonts w:ascii="仿宋" w:eastAsia="仿宋" w:hAnsi="仿宋" w:hint="eastAsia"/>
          <w:sz w:val="32"/>
          <w:szCs w:val="32"/>
        </w:rPr>
        <w:t>中国人工智能学会</w:t>
      </w:r>
      <w:r w:rsidRPr="00616042">
        <w:rPr>
          <w:rFonts w:ascii="仿宋" w:eastAsia="仿宋" w:hAnsi="仿宋" w:cs="宋体"/>
          <w:spacing w:val="15"/>
          <w:kern w:val="0"/>
          <w:sz w:val="32"/>
          <w:szCs w:val="32"/>
          <w:shd w:val="clear" w:color="auto" w:fill="FFFFFF"/>
        </w:rPr>
        <w:t>维</w:t>
      </w:r>
      <w:r>
        <w:rPr>
          <w:rFonts w:ascii="仿宋" w:eastAsia="仿宋" w:hAnsi="仿宋" w:cs="宋体"/>
          <w:spacing w:val="15"/>
          <w:kern w:val="0"/>
          <w:sz w:val="32"/>
          <w:szCs w:val="32"/>
          <w:shd w:val="clear" w:color="auto" w:fill="FFFFFF"/>
        </w:rPr>
        <w:t>护</w:t>
      </w:r>
      <w:r>
        <w:rPr>
          <w:rFonts w:ascii="仿宋" w:eastAsia="仿宋" w:hAnsi="仿宋" w:cs="宋体" w:hint="eastAsia"/>
          <w:spacing w:val="15"/>
          <w:kern w:val="0"/>
          <w:sz w:val="32"/>
          <w:szCs w:val="32"/>
          <w:shd w:val="clear" w:color="auto" w:fill="FFFFFF"/>
        </w:rPr>
        <w:t>“吴文俊人工智能</w:t>
      </w:r>
      <w:r>
        <w:rPr>
          <w:rFonts w:ascii="仿宋" w:eastAsia="仿宋" w:hAnsi="仿宋" w:cs="宋体"/>
          <w:spacing w:val="15"/>
          <w:kern w:val="0"/>
          <w:sz w:val="32"/>
          <w:szCs w:val="32"/>
          <w:shd w:val="clear" w:color="auto" w:fill="FFFFFF"/>
        </w:rPr>
        <w:t>科学技术奖</w:t>
      </w:r>
      <w:r>
        <w:rPr>
          <w:rFonts w:ascii="仿宋" w:eastAsia="仿宋" w:hAnsi="仿宋" w:cs="宋体" w:hint="eastAsia"/>
          <w:spacing w:val="15"/>
          <w:kern w:val="0"/>
          <w:sz w:val="32"/>
          <w:szCs w:val="32"/>
          <w:shd w:val="clear" w:color="auto" w:fill="FFFFFF"/>
        </w:rPr>
        <w:t>”</w:t>
      </w:r>
      <w:r>
        <w:rPr>
          <w:rFonts w:ascii="仿宋" w:eastAsia="仿宋" w:hAnsi="仿宋" w:cs="宋体"/>
          <w:spacing w:val="15"/>
          <w:kern w:val="0"/>
          <w:sz w:val="32"/>
          <w:szCs w:val="32"/>
          <w:shd w:val="clear" w:color="auto" w:fill="FFFFFF"/>
        </w:rPr>
        <w:t>的</w:t>
      </w:r>
      <w:r w:rsidR="00D84073">
        <w:rPr>
          <w:rFonts w:ascii="仿宋" w:eastAsia="仿宋" w:hAnsi="仿宋" w:cs="宋体" w:hint="eastAsia"/>
          <w:spacing w:val="15"/>
          <w:kern w:val="0"/>
          <w:sz w:val="32"/>
          <w:szCs w:val="32"/>
          <w:shd w:val="clear" w:color="auto" w:fill="FFFFFF"/>
        </w:rPr>
        <w:t>公正性、</w:t>
      </w:r>
      <w:r>
        <w:rPr>
          <w:rFonts w:ascii="仿宋" w:eastAsia="仿宋" w:hAnsi="仿宋" w:cs="宋体"/>
          <w:spacing w:val="15"/>
          <w:kern w:val="0"/>
          <w:sz w:val="32"/>
          <w:szCs w:val="32"/>
          <w:shd w:val="clear" w:color="auto" w:fill="FFFFFF"/>
        </w:rPr>
        <w:t>严肃性</w:t>
      </w:r>
      <w:r>
        <w:rPr>
          <w:rFonts w:ascii="仿宋" w:eastAsia="仿宋" w:hAnsi="仿宋" w:cs="宋体" w:hint="eastAsia"/>
          <w:spacing w:val="15"/>
          <w:kern w:val="0"/>
          <w:sz w:val="32"/>
          <w:szCs w:val="32"/>
          <w:shd w:val="clear" w:color="auto" w:fill="FFFFFF"/>
        </w:rPr>
        <w:t>和</w:t>
      </w:r>
      <w:r>
        <w:rPr>
          <w:rFonts w:ascii="仿宋" w:eastAsia="仿宋" w:hAnsi="仿宋" w:cs="宋体"/>
          <w:spacing w:val="15"/>
          <w:kern w:val="0"/>
          <w:sz w:val="32"/>
          <w:szCs w:val="32"/>
          <w:shd w:val="clear" w:color="auto" w:fill="FFFFFF"/>
        </w:rPr>
        <w:t>荣誉性</w:t>
      </w:r>
      <w:r>
        <w:rPr>
          <w:rFonts w:ascii="仿宋" w:eastAsia="仿宋" w:hAnsi="仿宋" w:cs="宋体" w:hint="eastAsia"/>
          <w:spacing w:val="15"/>
          <w:kern w:val="0"/>
          <w:sz w:val="32"/>
          <w:szCs w:val="32"/>
          <w:shd w:val="clear" w:color="auto" w:fill="FFFFFF"/>
        </w:rPr>
        <w:t>，不断提升智能科学技术最高奖励的权威</w:t>
      </w:r>
      <w:r w:rsidR="004345FF">
        <w:rPr>
          <w:rFonts w:ascii="仿宋" w:eastAsia="仿宋" w:hAnsi="仿宋" w:cs="宋体" w:hint="eastAsia"/>
          <w:spacing w:val="15"/>
          <w:kern w:val="0"/>
          <w:sz w:val="32"/>
          <w:szCs w:val="32"/>
          <w:shd w:val="clear" w:color="auto" w:fill="FFFFFF"/>
        </w:rPr>
        <w:t>性</w:t>
      </w:r>
      <w:r>
        <w:rPr>
          <w:rFonts w:ascii="仿宋" w:eastAsia="仿宋" w:hAnsi="仿宋" w:cs="宋体" w:hint="eastAsia"/>
          <w:spacing w:val="15"/>
          <w:kern w:val="0"/>
          <w:sz w:val="32"/>
          <w:szCs w:val="32"/>
          <w:shd w:val="clear" w:color="auto" w:fill="FFFFFF"/>
        </w:rPr>
        <w:t>和影响力。</w:t>
      </w:r>
    </w:p>
    <w:p w14:paraId="46DB5BFD" w14:textId="708FFC81" w:rsidR="00D24C73" w:rsidRDefault="00440165" w:rsidP="00E23DB7">
      <w:pPr>
        <w:pStyle w:val="af"/>
        <w:widowControl/>
        <w:shd w:val="clear" w:color="auto" w:fill="FFFFFF"/>
        <w:spacing w:before="150" w:beforeAutospacing="0" w:after="0" w:afterAutospacing="0" w:line="480" w:lineRule="exact"/>
        <w:ind w:right="147"/>
        <w:rPr>
          <w:rFonts w:ascii="仿宋" w:eastAsia="仿宋" w:hAnsi="仿宋"/>
          <w:color w:val="000000"/>
          <w:sz w:val="32"/>
          <w:szCs w:val="32"/>
        </w:rPr>
      </w:pPr>
      <w:r>
        <w:rPr>
          <w:rFonts w:ascii="仿宋" w:eastAsia="仿宋" w:hAnsi="仿宋" w:hint="eastAsia"/>
          <w:b/>
          <w:bCs/>
          <w:sz w:val="32"/>
          <w:szCs w:val="32"/>
        </w:rPr>
        <w:t>第六条</w:t>
      </w:r>
      <w:r w:rsidR="00E23DB7">
        <w:rPr>
          <w:rFonts w:ascii="仿宋" w:eastAsia="仿宋" w:hAnsi="仿宋" w:hint="eastAsia"/>
          <w:sz w:val="32"/>
          <w:szCs w:val="32"/>
        </w:rPr>
        <w:t xml:space="preserve"> </w:t>
      </w:r>
      <w:r w:rsidR="00E23DB7">
        <w:rPr>
          <w:rFonts w:ascii="仿宋" w:eastAsia="仿宋" w:hAnsi="仿宋"/>
          <w:sz w:val="32"/>
          <w:szCs w:val="32"/>
        </w:rPr>
        <w:t xml:space="preserve"> </w:t>
      </w:r>
      <w:r w:rsidR="00D84073">
        <w:rPr>
          <w:rFonts w:ascii="仿宋" w:eastAsia="仿宋" w:hAnsi="仿宋" w:hint="eastAsia"/>
          <w:color w:val="000000"/>
          <w:sz w:val="32"/>
          <w:szCs w:val="32"/>
        </w:rPr>
        <w:t>中国人工智能学会</w:t>
      </w:r>
      <w:r w:rsidR="00D84073">
        <w:rPr>
          <w:rFonts w:ascii="仿宋" w:eastAsia="仿宋" w:hAnsi="仿宋"/>
          <w:color w:val="000000"/>
          <w:sz w:val="32"/>
          <w:szCs w:val="32"/>
        </w:rPr>
        <w:t>设立</w:t>
      </w:r>
      <w:r w:rsidR="00D84073">
        <w:rPr>
          <w:rFonts w:ascii="仿宋" w:eastAsia="仿宋" w:hAnsi="仿宋" w:hint="eastAsia"/>
          <w:color w:val="000000"/>
          <w:sz w:val="32"/>
          <w:szCs w:val="32"/>
        </w:rPr>
        <w:t>吴文俊人工智能</w:t>
      </w:r>
      <w:r w:rsidR="00D84073">
        <w:rPr>
          <w:rFonts w:ascii="仿宋" w:eastAsia="仿宋" w:hAnsi="仿宋"/>
          <w:color w:val="000000"/>
          <w:sz w:val="32"/>
          <w:szCs w:val="32"/>
        </w:rPr>
        <w:t>科学技术奖励委员会</w:t>
      </w:r>
      <w:r w:rsidR="00D84073">
        <w:rPr>
          <w:rFonts w:ascii="仿宋" w:eastAsia="仿宋" w:hAnsi="仿宋" w:hint="eastAsia"/>
          <w:color w:val="000000"/>
          <w:sz w:val="32"/>
          <w:szCs w:val="32"/>
        </w:rPr>
        <w:t>(以下简称</w:t>
      </w:r>
      <w:r w:rsidR="007A3E10">
        <w:rPr>
          <w:rFonts w:ascii="仿宋" w:eastAsia="仿宋" w:hAnsi="仿宋" w:hint="eastAsia"/>
          <w:color w:val="000000"/>
          <w:sz w:val="32"/>
          <w:szCs w:val="32"/>
        </w:rPr>
        <w:t>奖励</w:t>
      </w:r>
      <w:r w:rsidR="00D84073">
        <w:rPr>
          <w:rFonts w:ascii="仿宋" w:eastAsia="仿宋" w:hAnsi="仿宋" w:hint="eastAsia"/>
          <w:color w:val="000000"/>
          <w:sz w:val="32"/>
          <w:szCs w:val="32"/>
        </w:rPr>
        <w:t>委员会)</w:t>
      </w:r>
      <w:r w:rsidR="0082757A">
        <w:rPr>
          <w:rFonts w:ascii="仿宋" w:eastAsia="仿宋" w:hAnsi="仿宋" w:hint="eastAsia"/>
          <w:color w:val="000000"/>
          <w:sz w:val="32"/>
          <w:szCs w:val="32"/>
        </w:rPr>
        <w:t>。</w:t>
      </w:r>
      <w:r w:rsidR="00D24C73">
        <w:rPr>
          <w:rFonts w:ascii="仿宋" w:eastAsia="仿宋" w:hAnsi="仿宋"/>
          <w:color w:val="000000"/>
          <w:sz w:val="32"/>
          <w:szCs w:val="32"/>
        </w:rPr>
        <w:t>奖励委员会聘请有关方面的专家、学者等组成</w:t>
      </w:r>
      <w:r w:rsidR="00D24C73">
        <w:rPr>
          <w:rFonts w:ascii="仿宋" w:eastAsia="仿宋" w:hAnsi="仿宋" w:hint="eastAsia"/>
          <w:color w:val="000000"/>
          <w:sz w:val="32"/>
          <w:szCs w:val="32"/>
        </w:rPr>
        <w:t>吴文俊人工智能科学技术奖励</w:t>
      </w:r>
      <w:r w:rsidR="00D24C73">
        <w:rPr>
          <w:rFonts w:ascii="仿宋" w:eastAsia="仿宋" w:hAnsi="仿宋"/>
          <w:color w:val="000000"/>
          <w:sz w:val="32"/>
          <w:szCs w:val="32"/>
        </w:rPr>
        <w:t>评审委员会</w:t>
      </w:r>
      <w:r w:rsidR="00D24C73">
        <w:rPr>
          <w:rFonts w:ascii="仿宋" w:eastAsia="仿宋" w:hAnsi="仿宋" w:hint="eastAsia"/>
          <w:color w:val="000000"/>
          <w:sz w:val="32"/>
          <w:szCs w:val="32"/>
        </w:rPr>
        <w:t>（以下简称评审委员会）</w:t>
      </w:r>
      <w:r w:rsidR="00D24C73">
        <w:rPr>
          <w:rFonts w:ascii="仿宋" w:eastAsia="仿宋" w:hAnsi="仿宋"/>
          <w:color w:val="000000"/>
          <w:sz w:val="32"/>
          <w:szCs w:val="32"/>
        </w:rPr>
        <w:t>和</w:t>
      </w:r>
      <w:r w:rsidR="00D24C73">
        <w:rPr>
          <w:rFonts w:ascii="仿宋" w:eastAsia="仿宋" w:hAnsi="仿宋" w:hint="eastAsia"/>
          <w:color w:val="000000"/>
          <w:sz w:val="32"/>
          <w:szCs w:val="32"/>
        </w:rPr>
        <w:t>吴文俊人工智能科学技术奖励</w:t>
      </w:r>
      <w:r w:rsidR="00D24C73">
        <w:rPr>
          <w:rFonts w:ascii="仿宋" w:eastAsia="仿宋" w:hAnsi="仿宋"/>
          <w:color w:val="000000"/>
          <w:sz w:val="32"/>
          <w:szCs w:val="32"/>
        </w:rPr>
        <w:t>监督委员会</w:t>
      </w:r>
      <w:r w:rsidR="00D24C73">
        <w:rPr>
          <w:rFonts w:ascii="仿宋" w:eastAsia="仿宋" w:hAnsi="仿宋" w:hint="eastAsia"/>
          <w:color w:val="000000"/>
          <w:sz w:val="32"/>
          <w:szCs w:val="32"/>
        </w:rPr>
        <w:t>（以下简称监督委员会）</w:t>
      </w:r>
      <w:r w:rsidR="00D24C73">
        <w:rPr>
          <w:rFonts w:ascii="仿宋" w:eastAsia="仿宋" w:hAnsi="仿宋"/>
          <w:color w:val="000000"/>
          <w:sz w:val="32"/>
          <w:szCs w:val="32"/>
        </w:rPr>
        <w:t>，负责</w:t>
      </w:r>
      <w:r w:rsidR="00D24C73">
        <w:rPr>
          <w:rFonts w:ascii="仿宋" w:eastAsia="仿宋" w:hAnsi="仿宋" w:hint="eastAsia"/>
          <w:color w:val="000000"/>
          <w:sz w:val="32"/>
          <w:szCs w:val="32"/>
        </w:rPr>
        <w:t>“吴文俊人工智能科学技术奖”</w:t>
      </w:r>
      <w:r w:rsidR="00D24C73">
        <w:rPr>
          <w:rFonts w:ascii="仿宋" w:eastAsia="仿宋" w:hAnsi="仿宋"/>
          <w:color w:val="000000"/>
          <w:sz w:val="32"/>
          <w:szCs w:val="32"/>
        </w:rPr>
        <w:t>的评审和监督工作。</w:t>
      </w:r>
    </w:p>
    <w:p w14:paraId="6864E04F" w14:textId="77777777" w:rsidR="007A5709" w:rsidRDefault="007A5709" w:rsidP="004A1F5A">
      <w:pPr>
        <w:pStyle w:val="af"/>
        <w:widowControl/>
        <w:shd w:val="clear" w:color="auto" w:fill="FFFFFF"/>
        <w:spacing w:before="0" w:beforeAutospacing="0" w:after="150" w:afterAutospacing="0" w:line="480" w:lineRule="exact"/>
        <w:ind w:right="147"/>
        <w:jc w:val="both"/>
        <w:rPr>
          <w:rFonts w:ascii="仿宋" w:eastAsia="仿宋" w:hAnsi="仿宋"/>
          <w:color w:val="000000"/>
          <w:sz w:val="32"/>
          <w:szCs w:val="32"/>
        </w:rPr>
      </w:pPr>
      <w:r>
        <w:rPr>
          <w:rFonts w:ascii="仿宋" w:eastAsia="仿宋" w:hAnsi="仿宋" w:hint="eastAsia"/>
          <w:color w:val="000000"/>
          <w:sz w:val="32"/>
          <w:szCs w:val="32"/>
        </w:rPr>
        <w:t xml:space="preserve"> </w:t>
      </w:r>
      <w:r>
        <w:rPr>
          <w:rFonts w:ascii="仿宋" w:eastAsia="仿宋" w:hAnsi="仿宋"/>
          <w:color w:val="000000"/>
          <w:sz w:val="32"/>
          <w:szCs w:val="32"/>
        </w:rPr>
        <w:t xml:space="preserve">   </w:t>
      </w:r>
      <w:r>
        <w:rPr>
          <w:rFonts w:ascii="仿宋" w:eastAsia="仿宋" w:hAnsi="仿宋" w:hint="eastAsia"/>
          <w:color w:val="000000"/>
          <w:sz w:val="32"/>
          <w:szCs w:val="32"/>
        </w:rPr>
        <w:t>奖励委员会的组成人选由</w:t>
      </w:r>
      <w:r w:rsidR="0046490E">
        <w:rPr>
          <w:rFonts w:ascii="仿宋" w:eastAsia="仿宋" w:hAnsi="仿宋" w:hint="eastAsia"/>
          <w:color w:val="000000"/>
          <w:sz w:val="32"/>
          <w:szCs w:val="32"/>
        </w:rPr>
        <w:t>学会理事长提名，经常务理事会审议通过。</w:t>
      </w:r>
    </w:p>
    <w:p w14:paraId="00FE2A05" w14:textId="77777777" w:rsidR="00440165" w:rsidRPr="00935462" w:rsidRDefault="00440165" w:rsidP="00E4090A">
      <w:pPr>
        <w:pStyle w:val="af"/>
        <w:widowControl/>
        <w:shd w:val="clear" w:color="auto" w:fill="FFFFFF"/>
        <w:spacing w:before="150" w:beforeAutospacing="0" w:after="150" w:afterAutospacing="0" w:line="480" w:lineRule="exact"/>
        <w:ind w:right="150"/>
        <w:jc w:val="both"/>
        <w:rPr>
          <w:rFonts w:ascii="仿宋" w:eastAsia="仿宋" w:hAnsi="仿宋"/>
          <w:b/>
          <w:bCs/>
          <w:sz w:val="32"/>
          <w:szCs w:val="32"/>
        </w:rPr>
      </w:pPr>
      <w:r>
        <w:rPr>
          <w:rFonts w:ascii="仿宋" w:eastAsia="仿宋" w:hAnsi="仿宋" w:hint="eastAsia"/>
          <w:b/>
          <w:sz w:val="32"/>
          <w:szCs w:val="32"/>
        </w:rPr>
        <w:t>第</w:t>
      </w:r>
      <w:r w:rsidR="005B3DBD">
        <w:rPr>
          <w:rFonts w:ascii="仿宋" w:eastAsia="仿宋" w:hAnsi="仿宋" w:hint="eastAsia"/>
          <w:b/>
          <w:sz w:val="32"/>
          <w:szCs w:val="32"/>
        </w:rPr>
        <w:t>七</w:t>
      </w:r>
      <w:r>
        <w:rPr>
          <w:rFonts w:ascii="仿宋" w:eastAsia="仿宋" w:hAnsi="仿宋" w:hint="eastAsia"/>
          <w:b/>
          <w:sz w:val="32"/>
          <w:szCs w:val="32"/>
        </w:rPr>
        <w:t xml:space="preserve">条 </w:t>
      </w:r>
      <w:r>
        <w:rPr>
          <w:rFonts w:ascii="仿宋" w:eastAsia="仿宋" w:hAnsi="仿宋" w:hint="eastAsia"/>
          <w:sz w:val="32"/>
          <w:szCs w:val="32"/>
        </w:rPr>
        <w:t xml:space="preserve"> “吴文俊人工智能科学技术奖”的各项管理工作和设奖资金运用遵守中国有关法律。</w:t>
      </w:r>
    </w:p>
    <w:p w14:paraId="319EA3D6" w14:textId="77777777" w:rsidR="00440165" w:rsidRDefault="00440165" w:rsidP="007A0880">
      <w:pPr>
        <w:spacing w:line="480" w:lineRule="exact"/>
        <w:jc w:val="center"/>
        <w:rPr>
          <w:rFonts w:ascii="黑体" w:eastAsia="黑体" w:hAnsi="黑体"/>
          <w:b/>
          <w:bCs/>
          <w:sz w:val="32"/>
          <w:szCs w:val="32"/>
        </w:rPr>
      </w:pPr>
      <w:r>
        <w:rPr>
          <w:rFonts w:ascii="黑体" w:eastAsia="黑体" w:hAnsi="黑体" w:hint="eastAsia"/>
          <w:b/>
          <w:bCs/>
          <w:sz w:val="32"/>
          <w:szCs w:val="32"/>
        </w:rPr>
        <w:t>第</w:t>
      </w:r>
      <w:r w:rsidR="005B3DBD">
        <w:rPr>
          <w:rFonts w:ascii="黑体" w:eastAsia="黑体" w:hAnsi="黑体" w:hint="eastAsia"/>
          <w:b/>
          <w:bCs/>
          <w:sz w:val="32"/>
          <w:szCs w:val="32"/>
        </w:rPr>
        <w:t>二</w:t>
      </w:r>
      <w:r>
        <w:rPr>
          <w:rFonts w:ascii="黑体" w:eastAsia="黑体" w:hAnsi="黑体" w:hint="eastAsia"/>
          <w:b/>
          <w:bCs/>
          <w:sz w:val="32"/>
          <w:szCs w:val="32"/>
        </w:rPr>
        <w:t>章  奖项设置和奖励范围</w:t>
      </w:r>
    </w:p>
    <w:p w14:paraId="2E000E0E" w14:textId="77777777" w:rsidR="00440165" w:rsidRDefault="00440165" w:rsidP="004A1F5A">
      <w:pPr>
        <w:spacing w:before="150" w:line="480" w:lineRule="exact"/>
        <w:rPr>
          <w:rFonts w:ascii="仿宋" w:eastAsia="仿宋" w:hAnsi="仿宋"/>
          <w:sz w:val="32"/>
          <w:szCs w:val="32"/>
        </w:rPr>
      </w:pPr>
      <w:r>
        <w:rPr>
          <w:rFonts w:ascii="仿宋" w:eastAsia="仿宋" w:hAnsi="仿宋" w:hint="eastAsia"/>
          <w:b/>
          <w:bCs/>
          <w:sz w:val="32"/>
          <w:szCs w:val="32"/>
        </w:rPr>
        <w:t>第</w:t>
      </w:r>
      <w:r w:rsidR="005B3DBD">
        <w:rPr>
          <w:rFonts w:ascii="仿宋" w:eastAsia="仿宋" w:hAnsi="仿宋" w:hint="eastAsia"/>
          <w:b/>
          <w:bCs/>
          <w:sz w:val="32"/>
          <w:szCs w:val="32"/>
        </w:rPr>
        <w:t>八</w:t>
      </w:r>
      <w:r>
        <w:rPr>
          <w:rFonts w:ascii="仿宋" w:eastAsia="仿宋" w:hAnsi="仿宋" w:hint="eastAsia"/>
          <w:b/>
          <w:bCs/>
          <w:sz w:val="32"/>
          <w:szCs w:val="32"/>
        </w:rPr>
        <w:t>条</w:t>
      </w:r>
      <w:r>
        <w:rPr>
          <w:rFonts w:ascii="仿宋" w:eastAsia="仿宋" w:hAnsi="仿宋" w:hint="eastAsia"/>
          <w:sz w:val="32"/>
          <w:szCs w:val="32"/>
        </w:rPr>
        <w:t xml:space="preserve">  “吴文俊人工智能科学技术奖”设置以下</w:t>
      </w:r>
      <w:r w:rsidR="00BE7350">
        <w:rPr>
          <w:rFonts w:ascii="仿宋" w:eastAsia="仿宋" w:hAnsi="仿宋" w:hint="eastAsia"/>
          <w:sz w:val="32"/>
          <w:szCs w:val="32"/>
        </w:rPr>
        <w:t>八</w:t>
      </w:r>
      <w:r>
        <w:rPr>
          <w:rFonts w:ascii="仿宋" w:eastAsia="仿宋" w:hAnsi="仿宋" w:hint="eastAsia"/>
          <w:sz w:val="32"/>
          <w:szCs w:val="32"/>
        </w:rPr>
        <w:t>类奖项：</w:t>
      </w:r>
    </w:p>
    <w:p w14:paraId="5327EEBD" w14:textId="77777777" w:rsidR="00440165" w:rsidRDefault="009732F7" w:rsidP="007A42D0">
      <w:pPr>
        <w:spacing w:line="480" w:lineRule="exact"/>
        <w:ind w:firstLineChars="200" w:firstLine="640"/>
        <w:rPr>
          <w:rFonts w:ascii="仿宋" w:eastAsia="仿宋" w:hAnsi="仿宋"/>
          <w:sz w:val="32"/>
          <w:szCs w:val="32"/>
        </w:rPr>
      </w:pPr>
      <w:r>
        <w:rPr>
          <w:rFonts w:ascii="仿宋" w:eastAsia="仿宋" w:hAnsi="仿宋" w:hint="eastAsia"/>
          <w:sz w:val="32"/>
          <w:szCs w:val="32"/>
        </w:rPr>
        <w:t>（</w:t>
      </w:r>
      <w:r w:rsidR="00440165">
        <w:rPr>
          <w:rFonts w:ascii="仿宋" w:eastAsia="仿宋" w:hAnsi="仿宋" w:hint="eastAsia"/>
          <w:sz w:val="32"/>
          <w:szCs w:val="32"/>
        </w:rPr>
        <w:t>一</w:t>
      </w:r>
      <w:r>
        <w:rPr>
          <w:rFonts w:ascii="仿宋" w:eastAsia="仿宋" w:hAnsi="仿宋" w:hint="eastAsia"/>
          <w:sz w:val="32"/>
          <w:szCs w:val="32"/>
        </w:rPr>
        <w:t>）</w:t>
      </w:r>
      <w:r w:rsidR="00440165">
        <w:rPr>
          <w:rFonts w:ascii="仿宋" w:eastAsia="仿宋" w:hAnsi="仿宋" w:hint="eastAsia"/>
          <w:sz w:val="32"/>
          <w:szCs w:val="32"/>
        </w:rPr>
        <w:t>吴文俊人工智能最高成就奖;</w:t>
      </w:r>
    </w:p>
    <w:p w14:paraId="3DFE9AF8" w14:textId="77777777" w:rsidR="00440165" w:rsidRDefault="009732F7" w:rsidP="002C0800">
      <w:pPr>
        <w:spacing w:line="480" w:lineRule="exact"/>
        <w:ind w:firstLineChars="200" w:firstLine="640"/>
        <w:rPr>
          <w:rFonts w:ascii="仿宋" w:eastAsia="仿宋" w:hAnsi="仿宋"/>
          <w:sz w:val="32"/>
          <w:szCs w:val="32"/>
        </w:rPr>
      </w:pPr>
      <w:r>
        <w:rPr>
          <w:rFonts w:ascii="仿宋" w:eastAsia="仿宋" w:hAnsi="仿宋" w:hint="eastAsia"/>
          <w:sz w:val="32"/>
          <w:szCs w:val="32"/>
        </w:rPr>
        <w:t>（</w:t>
      </w:r>
      <w:r w:rsidR="00440165">
        <w:rPr>
          <w:rFonts w:ascii="仿宋" w:eastAsia="仿宋" w:hAnsi="仿宋" w:hint="eastAsia"/>
          <w:sz w:val="32"/>
          <w:szCs w:val="32"/>
        </w:rPr>
        <w:t>二</w:t>
      </w:r>
      <w:r>
        <w:rPr>
          <w:rFonts w:ascii="仿宋" w:eastAsia="仿宋" w:hAnsi="仿宋" w:hint="eastAsia"/>
          <w:sz w:val="32"/>
          <w:szCs w:val="32"/>
        </w:rPr>
        <w:t>）</w:t>
      </w:r>
      <w:r w:rsidR="00440165">
        <w:rPr>
          <w:rFonts w:ascii="仿宋" w:eastAsia="仿宋" w:hAnsi="仿宋" w:hint="eastAsia"/>
          <w:sz w:val="32"/>
          <w:szCs w:val="32"/>
        </w:rPr>
        <w:t>吴文俊人工智能杰出贡献奖;</w:t>
      </w:r>
    </w:p>
    <w:p w14:paraId="6B8BF734" w14:textId="77777777" w:rsidR="00440165" w:rsidRDefault="009732F7" w:rsidP="002C0800">
      <w:pPr>
        <w:spacing w:line="480" w:lineRule="exact"/>
        <w:ind w:firstLineChars="200" w:firstLine="640"/>
        <w:rPr>
          <w:rFonts w:ascii="仿宋" w:eastAsia="仿宋" w:hAnsi="仿宋"/>
          <w:sz w:val="32"/>
          <w:szCs w:val="32"/>
        </w:rPr>
      </w:pPr>
      <w:r>
        <w:rPr>
          <w:rFonts w:ascii="仿宋" w:eastAsia="仿宋" w:hAnsi="仿宋" w:hint="eastAsia"/>
          <w:sz w:val="32"/>
          <w:szCs w:val="32"/>
        </w:rPr>
        <w:t>（</w:t>
      </w:r>
      <w:r w:rsidR="00440165">
        <w:rPr>
          <w:rFonts w:ascii="仿宋" w:eastAsia="仿宋" w:hAnsi="仿宋" w:hint="eastAsia"/>
          <w:sz w:val="32"/>
          <w:szCs w:val="32"/>
        </w:rPr>
        <w:t>三</w:t>
      </w:r>
      <w:r>
        <w:rPr>
          <w:rFonts w:ascii="仿宋" w:eastAsia="仿宋" w:hAnsi="仿宋" w:hint="eastAsia"/>
          <w:sz w:val="32"/>
          <w:szCs w:val="32"/>
        </w:rPr>
        <w:t>）</w:t>
      </w:r>
      <w:r w:rsidR="00440165">
        <w:rPr>
          <w:rFonts w:ascii="仿宋" w:eastAsia="仿宋" w:hAnsi="仿宋" w:hint="eastAsia"/>
          <w:sz w:val="32"/>
          <w:szCs w:val="32"/>
        </w:rPr>
        <w:t>吴文俊人工智能自然科学奖;</w:t>
      </w:r>
    </w:p>
    <w:p w14:paraId="7397814B" w14:textId="77777777" w:rsidR="00440165" w:rsidRDefault="009732F7" w:rsidP="00D02D26">
      <w:pPr>
        <w:spacing w:line="480" w:lineRule="exact"/>
        <w:ind w:firstLineChars="200" w:firstLine="640"/>
        <w:rPr>
          <w:rFonts w:ascii="仿宋" w:eastAsia="仿宋" w:hAnsi="仿宋"/>
          <w:sz w:val="32"/>
          <w:szCs w:val="32"/>
        </w:rPr>
      </w:pPr>
      <w:r>
        <w:rPr>
          <w:rFonts w:ascii="仿宋" w:eastAsia="仿宋" w:hAnsi="仿宋" w:hint="eastAsia"/>
          <w:sz w:val="32"/>
          <w:szCs w:val="32"/>
        </w:rPr>
        <w:t>（</w:t>
      </w:r>
      <w:r w:rsidR="00440165">
        <w:rPr>
          <w:rFonts w:ascii="仿宋" w:eastAsia="仿宋" w:hAnsi="仿宋" w:hint="eastAsia"/>
          <w:sz w:val="32"/>
          <w:szCs w:val="32"/>
        </w:rPr>
        <w:t>四</w:t>
      </w:r>
      <w:r>
        <w:rPr>
          <w:rFonts w:ascii="仿宋" w:eastAsia="仿宋" w:hAnsi="仿宋" w:hint="eastAsia"/>
          <w:sz w:val="32"/>
          <w:szCs w:val="32"/>
        </w:rPr>
        <w:t>）</w:t>
      </w:r>
      <w:r w:rsidR="00440165">
        <w:rPr>
          <w:rFonts w:ascii="仿宋" w:eastAsia="仿宋" w:hAnsi="仿宋" w:hint="eastAsia"/>
          <w:sz w:val="32"/>
          <w:szCs w:val="32"/>
        </w:rPr>
        <w:t>吴文俊人工智能技术发明奖;</w:t>
      </w:r>
    </w:p>
    <w:p w14:paraId="164820BF" w14:textId="77777777" w:rsidR="00E02045" w:rsidRDefault="009732F7" w:rsidP="007A0880">
      <w:pPr>
        <w:spacing w:line="480" w:lineRule="exact"/>
        <w:ind w:firstLineChars="200" w:firstLine="640"/>
        <w:rPr>
          <w:rFonts w:ascii="仿宋" w:eastAsia="仿宋" w:hAnsi="仿宋"/>
          <w:sz w:val="32"/>
          <w:szCs w:val="32"/>
        </w:rPr>
      </w:pPr>
      <w:r>
        <w:rPr>
          <w:rFonts w:ascii="仿宋" w:eastAsia="仿宋" w:hAnsi="仿宋" w:hint="eastAsia"/>
          <w:sz w:val="32"/>
          <w:szCs w:val="32"/>
        </w:rPr>
        <w:t>（</w:t>
      </w:r>
      <w:r w:rsidR="00440165">
        <w:rPr>
          <w:rFonts w:ascii="仿宋" w:eastAsia="仿宋" w:hAnsi="仿宋" w:hint="eastAsia"/>
          <w:sz w:val="32"/>
          <w:szCs w:val="32"/>
        </w:rPr>
        <w:t>五</w:t>
      </w:r>
      <w:r>
        <w:rPr>
          <w:rFonts w:ascii="仿宋" w:eastAsia="仿宋" w:hAnsi="仿宋" w:hint="eastAsia"/>
          <w:sz w:val="32"/>
          <w:szCs w:val="32"/>
        </w:rPr>
        <w:t>）</w:t>
      </w:r>
      <w:r w:rsidR="00440165">
        <w:rPr>
          <w:rFonts w:ascii="仿宋" w:eastAsia="仿宋" w:hAnsi="仿宋" w:hint="eastAsia"/>
          <w:sz w:val="32"/>
          <w:szCs w:val="32"/>
        </w:rPr>
        <w:t>吴文俊人工智能科技进步奖(含科普项目和企业</w:t>
      </w:r>
    </w:p>
    <w:p w14:paraId="681CF4A9" w14:textId="77777777" w:rsidR="00440165" w:rsidRDefault="00440165" w:rsidP="00D95260">
      <w:pPr>
        <w:spacing w:line="480" w:lineRule="exact"/>
        <w:ind w:firstLineChars="500" w:firstLine="1600"/>
        <w:rPr>
          <w:rFonts w:ascii="仿宋" w:eastAsia="仿宋" w:hAnsi="仿宋"/>
          <w:sz w:val="32"/>
          <w:szCs w:val="32"/>
        </w:rPr>
      </w:pPr>
      <w:r>
        <w:rPr>
          <w:rFonts w:ascii="仿宋" w:eastAsia="仿宋" w:hAnsi="仿宋" w:hint="eastAsia"/>
          <w:sz w:val="32"/>
          <w:szCs w:val="32"/>
        </w:rPr>
        <w:lastRenderedPageBreak/>
        <w:t>技术创新工程项目);</w:t>
      </w:r>
    </w:p>
    <w:p w14:paraId="39E2D6DB" w14:textId="77777777" w:rsidR="00440165" w:rsidRDefault="009732F7" w:rsidP="0011397A">
      <w:pPr>
        <w:spacing w:line="480" w:lineRule="exact"/>
        <w:ind w:firstLineChars="200" w:firstLine="640"/>
        <w:rPr>
          <w:rFonts w:ascii="仿宋" w:eastAsia="仿宋" w:hAnsi="仿宋"/>
          <w:sz w:val="32"/>
          <w:szCs w:val="32"/>
        </w:rPr>
      </w:pPr>
      <w:r>
        <w:rPr>
          <w:rFonts w:ascii="仿宋" w:eastAsia="仿宋" w:hAnsi="仿宋" w:hint="eastAsia"/>
          <w:sz w:val="32"/>
          <w:szCs w:val="32"/>
        </w:rPr>
        <w:t>（</w:t>
      </w:r>
      <w:r w:rsidR="00440165">
        <w:rPr>
          <w:rFonts w:ascii="仿宋" w:eastAsia="仿宋" w:hAnsi="仿宋" w:hint="eastAsia"/>
          <w:sz w:val="32"/>
          <w:szCs w:val="32"/>
        </w:rPr>
        <w:t>六</w:t>
      </w:r>
      <w:r>
        <w:rPr>
          <w:rFonts w:ascii="仿宋" w:eastAsia="仿宋" w:hAnsi="仿宋" w:hint="eastAsia"/>
          <w:sz w:val="32"/>
          <w:szCs w:val="32"/>
        </w:rPr>
        <w:t>）</w:t>
      </w:r>
      <w:r w:rsidR="00440165">
        <w:rPr>
          <w:rFonts w:ascii="仿宋" w:eastAsia="仿宋" w:hAnsi="仿宋" w:hint="eastAsia"/>
          <w:sz w:val="32"/>
          <w:szCs w:val="32"/>
        </w:rPr>
        <w:t>吴文俊人工智能优秀青年奖；</w:t>
      </w:r>
    </w:p>
    <w:p w14:paraId="4E5952C5" w14:textId="77777777" w:rsidR="00440165" w:rsidRDefault="009732F7" w:rsidP="0011397A">
      <w:pPr>
        <w:spacing w:line="480" w:lineRule="exact"/>
        <w:ind w:firstLineChars="200" w:firstLine="640"/>
        <w:rPr>
          <w:rFonts w:ascii="仿宋" w:eastAsia="仿宋" w:hAnsi="仿宋"/>
          <w:sz w:val="32"/>
          <w:szCs w:val="32"/>
        </w:rPr>
      </w:pPr>
      <w:r>
        <w:rPr>
          <w:rFonts w:ascii="仿宋" w:eastAsia="仿宋" w:hAnsi="仿宋" w:hint="eastAsia"/>
          <w:sz w:val="32"/>
          <w:szCs w:val="32"/>
        </w:rPr>
        <w:t>（</w:t>
      </w:r>
      <w:r w:rsidR="00440165">
        <w:rPr>
          <w:rFonts w:ascii="仿宋" w:eastAsia="仿宋" w:hAnsi="仿宋" w:hint="eastAsia"/>
          <w:sz w:val="32"/>
          <w:szCs w:val="32"/>
        </w:rPr>
        <w:t>七</w:t>
      </w:r>
      <w:r>
        <w:rPr>
          <w:rFonts w:ascii="仿宋" w:eastAsia="仿宋" w:hAnsi="仿宋" w:hint="eastAsia"/>
          <w:sz w:val="32"/>
          <w:szCs w:val="32"/>
        </w:rPr>
        <w:t>）</w:t>
      </w:r>
      <w:r w:rsidR="00440165">
        <w:rPr>
          <w:rFonts w:ascii="仿宋" w:eastAsia="仿宋" w:hAnsi="仿宋" w:hint="eastAsia"/>
          <w:sz w:val="32"/>
          <w:szCs w:val="32"/>
        </w:rPr>
        <w:t>吴文俊人工智能专项奖</w:t>
      </w:r>
      <w:r w:rsidR="00FB192F">
        <w:rPr>
          <w:rFonts w:ascii="仿宋" w:eastAsia="仿宋" w:hAnsi="仿宋" w:hint="eastAsia"/>
          <w:sz w:val="32"/>
          <w:szCs w:val="32"/>
        </w:rPr>
        <w:t>(</w:t>
      </w:r>
      <w:r w:rsidR="002B7769">
        <w:rPr>
          <w:rFonts w:ascii="仿宋" w:eastAsia="仿宋" w:hAnsi="仿宋" w:hint="eastAsia"/>
          <w:sz w:val="32"/>
          <w:szCs w:val="32"/>
        </w:rPr>
        <w:t>芯片项目</w:t>
      </w:r>
      <w:r w:rsidR="00FB192F">
        <w:rPr>
          <w:rFonts w:ascii="仿宋" w:eastAsia="仿宋" w:hAnsi="仿宋" w:hint="eastAsia"/>
          <w:sz w:val="32"/>
          <w:szCs w:val="32"/>
        </w:rPr>
        <w:t>)</w:t>
      </w:r>
      <w:r w:rsidR="004345A9">
        <w:rPr>
          <w:rFonts w:ascii="仿宋" w:eastAsia="仿宋" w:hAnsi="仿宋" w:hint="eastAsia"/>
          <w:sz w:val="32"/>
          <w:szCs w:val="32"/>
        </w:rPr>
        <w:t>；</w:t>
      </w:r>
    </w:p>
    <w:p w14:paraId="53C926C8" w14:textId="60521918" w:rsidR="004345A9" w:rsidRDefault="009732F7" w:rsidP="004A1F5A">
      <w:pPr>
        <w:pStyle w:val="af"/>
        <w:widowControl/>
        <w:shd w:val="clear" w:color="auto" w:fill="FFFFFF"/>
        <w:spacing w:before="0" w:beforeAutospacing="0" w:after="150" w:afterAutospacing="0" w:line="480" w:lineRule="exact"/>
        <w:ind w:right="147" w:firstLineChars="200" w:firstLine="640"/>
        <w:jc w:val="both"/>
        <w:rPr>
          <w:rFonts w:ascii="仿宋" w:eastAsia="仿宋" w:hAnsi="仿宋"/>
          <w:sz w:val="32"/>
          <w:szCs w:val="32"/>
        </w:rPr>
      </w:pPr>
      <w:r>
        <w:rPr>
          <w:rFonts w:ascii="仿宋" w:eastAsia="仿宋" w:hAnsi="仿宋" w:hint="eastAsia"/>
          <w:sz w:val="32"/>
          <w:szCs w:val="32"/>
        </w:rPr>
        <w:t>（</w:t>
      </w:r>
      <w:r w:rsidR="004345A9">
        <w:rPr>
          <w:rFonts w:ascii="仿宋" w:eastAsia="仿宋" w:hAnsi="仿宋" w:hint="eastAsia"/>
          <w:sz w:val="32"/>
          <w:szCs w:val="32"/>
        </w:rPr>
        <w:t>八</w:t>
      </w:r>
      <w:r>
        <w:rPr>
          <w:rFonts w:ascii="仿宋" w:eastAsia="仿宋" w:hAnsi="仿宋" w:hint="eastAsia"/>
          <w:sz w:val="32"/>
          <w:szCs w:val="32"/>
        </w:rPr>
        <w:t>）</w:t>
      </w:r>
      <w:r w:rsidR="004345A9">
        <w:rPr>
          <w:rFonts w:ascii="仿宋" w:eastAsia="仿宋" w:hAnsi="仿宋" w:hint="eastAsia"/>
          <w:sz w:val="32"/>
          <w:szCs w:val="32"/>
        </w:rPr>
        <w:t>吴文俊人工智能优秀博士</w:t>
      </w:r>
      <w:r w:rsidR="00E67916">
        <w:rPr>
          <w:rFonts w:ascii="仿宋" w:eastAsia="仿宋" w:hAnsi="仿宋" w:hint="eastAsia"/>
          <w:sz w:val="32"/>
          <w:szCs w:val="32"/>
        </w:rPr>
        <w:t>学位论文</w:t>
      </w:r>
      <w:r w:rsidR="004345A9">
        <w:rPr>
          <w:rFonts w:ascii="仿宋" w:eastAsia="仿宋" w:hAnsi="仿宋" w:hint="eastAsia"/>
          <w:sz w:val="32"/>
          <w:szCs w:val="32"/>
        </w:rPr>
        <w:t>。</w:t>
      </w:r>
    </w:p>
    <w:p w14:paraId="66E1B0FA" w14:textId="77777777" w:rsidR="00440165" w:rsidRDefault="00440165" w:rsidP="00375606">
      <w:pPr>
        <w:spacing w:line="480" w:lineRule="exact"/>
        <w:rPr>
          <w:rFonts w:ascii="仿宋" w:eastAsia="仿宋" w:hAnsi="仿宋"/>
          <w:sz w:val="32"/>
          <w:szCs w:val="32"/>
        </w:rPr>
      </w:pPr>
      <w:r>
        <w:rPr>
          <w:rFonts w:ascii="仿宋" w:eastAsia="仿宋" w:hAnsi="仿宋" w:hint="eastAsia"/>
          <w:b/>
          <w:bCs/>
          <w:sz w:val="32"/>
          <w:szCs w:val="32"/>
        </w:rPr>
        <w:t>第</w:t>
      </w:r>
      <w:r w:rsidR="005B3DBD">
        <w:rPr>
          <w:rFonts w:ascii="仿宋" w:eastAsia="仿宋" w:hAnsi="仿宋" w:hint="eastAsia"/>
          <w:b/>
          <w:bCs/>
          <w:sz w:val="32"/>
          <w:szCs w:val="32"/>
        </w:rPr>
        <w:t>九</w:t>
      </w:r>
      <w:r>
        <w:rPr>
          <w:rFonts w:ascii="仿宋" w:eastAsia="仿宋" w:hAnsi="仿宋" w:hint="eastAsia"/>
          <w:b/>
          <w:bCs/>
          <w:sz w:val="32"/>
          <w:szCs w:val="32"/>
        </w:rPr>
        <w:t>条</w:t>
      </w:r>
      <w:r>
        <w:rPr>
          <w:rFonts w:ascii="仿宋" w:eastAsia="仿宋" w:hAnsi="仿宋" w:hint="eastAsia"/>
          <w:sz w:val="32"/>
          <w:szCs w:val="32"/>
        </w:rPr>
        <w:t xml:space="preserve">  吴文俊人工智能最高成就奖授予在人工智能领域从事专业方向研究或工程技术开发或产业化应用工作30年(含)以上，主要贡献及成就须在中华人民共和国完成，且符合下列条件之一的智能科学技术工作者：</w:t>
      </w:r>
    </w:p>
    <w:p w14:paraId="7B4F5D5B" w14:textId="77777777" w:rsidR="00440165" w:rsidRDefault="009732F7" w:rsidP="00485DBF">
      <w:pPr>
        <w:spacing w:line="480" w:lineRule="exact"/>
        <w:ind w:firstLineChars="200" w:firstLine="640"/>
        <w:rPr>
          <w:rFonts w:ascii="仿宋" w:eastAsia="仿宋" w:hAnsi="仿宋"/>
          <w:sz w:val="32"/>
          <w:szCs w:val="32"/>
        </w:rPr>
      </w:pPr>
      <w:r>
        <w:rPr>
          <w:rFonts w:ascii="仿宋" w:eastAsia="仿宋" w:hAnsi="仿宋" w:hint="eastAsia"/>
          <w:sz w:val="32"/>
          <w:szCs w:val="32"/>
        </w:rPr>
        <w:t>（</w:t>
      </w:r>
      <w:r w:rsidR="00440165">
        <w:rPr>
          <w:rFonts w:ascii="仿宋" w:eastAsia="仿宋" w:hAnsi="仿宋" w:hint="eastAsia"/>
          <w:sz w:val="32"/>
          <w:szCs w:val="32"/>
        </w:rPr>
        <w:t>一</w:t>
      </w:r>
      <w:r>
        <w:rPr>
          <w:rFonts w:ascii="仿宋" w:eastAsia="仿宋" w:hAnsi="仿宋" w:hint="eastAsia"/>
          <w:sz w:val="32"/>
          <w:szCs w:val="32"/>
        </w:rPr>
        <w:t>）</w:t>
      </w:r>
      <w:r w:rsidR="00440165">
        <w:rPr>
          <w:rFonts w:ascii="仿宋" w:eastAsia="仿宋" w:hAnsi="仿宋" w:hint="eastAsia"/>
          <w:sz w:val="32"/>
          <w:szCs w:val="32"/>
        </w:rPr>
        <w:t>从事智能科学研究，贡献卓著，历史上取得被国际公认的高水平成就;</w:t>
      </w:r>
    </w:p>
    <w:p w14:paraId="2EBD5389" w14:textId="77777777" w:rsidR="00440165" w:rsidRDefault="009732F7" w:rsidP="00485DBF">
      <w:pPr>
        <w:spacing w:line="480" w:lineRule="exact"/>
        <w:ind w:firstLineChars="200" w:firstLine="640"/>
        <w:rPr>
          <w:rFonts w:ascii="仿宋" w:eastAsia="仿宋" w:hAnsi="仿宋"/>
          <w:sz w:val="32"/>
          <w:szCs w:val="32"/>
        </w:rPr>
      </w:pPr>
      <w:r>
        <w:rPr>
          <w:rFonts w:ascii="仿宋" w:eastAsia="仿宋" w:hAnsi="仿宋" w:hint="eastAsia"/>
          <w:sz w:val="32"/>
          <w:szCs w:val="32"/>
        </w:rPr>
        <w:t>（</w:t>
      </w:r>
      <w:r w:rsidR="00440165">
        <w:rPr>
          <w:rFonts w:ascii="仿宋" w:eastAsia="仿宋" w:hAnsi="仿宋" w:hint="eastAsia"/>
          <w:sz w:val="32"/>
          <w:szCs w:val="32"/>
        </w:rPr>
        <w:t>二</w:t>
      </w:r>
      <w:r>
        <w:rPr>
          <w:rFonts w:ascii="仿宋" w:eastAsia="仿宋" w:hAnsi="仿宋" w:hint="eastAsia"/>
          <w:sz w:val="32"/>
          <w:szCs w:val="32"/>
        </w:rPr>
        <w:t>）</w:t>
      </w:r>
      <w:r w:rsidR="00440165">
        <w:rPr>
          <w:rFonts w:ascii="仿宋" w:eastAsia="仿宋" w:hAnsi="仿宋" w:hint="eastAsia"/>
          <w:sz w:val="32"/>
          <w:szCs w:val="32"/>
        </w:rPr>
        <w:t>从事智能技术前沿研究开发，取得重大突破，攀登科技高峰，达到国际领先水平;</w:t>
      </w:r>
    </w:p>
    <w:p w14:paraId="303A82C4" w14:textId="77777777" w:rsidR="00440165" w:rsidRDefault="009732F7" w:rsidP="00A571BB">
      <w:pPr>
        <w:spacing w:line="480" w:lineRule="exact"/>
        <w:ind w:firstLineChars="200" w:firstLine="640"/>
        <w:rPr>
          <w:rFonts w:ascii="仿宋" w:eastAsia="仿宋" w:hAnsi="仿宋"/>
          <w:sz w:val="32"/>
          <w:szCs w:val="32"/>
        </w:rPr>
      </w:pPr>
      <w:r>
        <w:rPr>
          <w:rFonts w:ascii="仿宋" w:eastAsia="仿宋" w:hAnsi="仿宋" w:hint="eastAsia"/>
          <w:sz w:val="32"/>
          <w:szCs w:val="32"/>
        </w:rPr>
        <w:t>（</w:t>
      </w:r>
      <w:r w:rsidR="00440165">
        <w:rPr>
          <w:rFonts w:ascii="仿宋" w:eastAsia="仿宋" w:hAnsi="仿宋" w:hint="eastAsia"/>
          <w:sz w:val="32"/>
          <w:szCs w:val="32"/>
        </w:rPr>
        <w:t>三</w:t>
      </w:r>
      <w:r>
        <w:rPr>
          <w:rFonts w:ascii="仿宋" w:eastAsia="仿宋" w:hAnsi="仿宋" w:hint="eastAsia"/>
          <w:sz w:val="32"/>
          <w:szCs w:val="32"/>
        </w:rPr>
        <w:t>）</w:t>
      </w:r>
      <w:bookmarkStart w:id="2" w:name="_Hlk69308977"/>
      <w:r w:rsidR="00440165">
        <w:rPr>
          <w:rFonts w:ascii="仿宋" w:eastAsia="仿宋" w:hAnsi="仿宋" w:hint="eastAsia"/>
          <w:sz w:val="32"/>
          <w:szCs w:val="32"/>
        </w:rPr>
        <w:t>在智能科学技术创新、成果转化和产业化推广应用中创造巨大经济、社会效益或者生态环境效益。</w:t>
      </w:r>
      <w:bookmarkEnd w:id="2"/>
    </w:p>
    <w:p w14:paraId="4FB7646E" w14:textId="77777777" w:rsidR="00440165" w:rsidRDefault="00440165" w:rsidP="002449B1">
      <w:pPr>
        <w:pStyle w:val="af"/>
        <w:widowControl/>
        <w:shd w:val="clear" w:color="auto" w:fill="FFFFFF"/>
        <w:spacing w:before="0" w:beforeAutospacing="0" w:after="150" w:afterAutospacing="0" w:line="480" w:lineRule="exact"/>
        <w:ind w:right="147" w:firstLineChars="200" w:firstLine="640"/>
        <w:jc w:val="both"/>
        <w:rPr>
          <w:rFonts w:ascii="仿宋" w:eastAsia="仿宋" w:hAnsi="仿宋"/>
          <w:sz w:val="32"/>
          <w:szCs w:val="32"/>
        </w:rPr>
      </w:pPr>
      <w:bookmarkStart w:id="3" w:name="OLE_LINK3"/>
      <w:bookmarkStart w:id="4" w:name="OLE_LINK4"/>
      <w:r>
        <w:rPr>
          <w:rFonts w:ascii="仿宋" w:eastAsia="仿宋" w:hAnsi="仿宋" w:hint="eastAsia"/>
          <w:sz w:val="32"/>
          <w:szCs w:val="32"/>
        </w:rPr>
        <w:t>吴文俊人工智能最高成就奖</w:t>
      </w:r>
      <w:bookmarkEnd w:id="3"/>
      <w:bookmarkEnd w:id="4"/>
      <w:r w:rsidR="00CB6408">
        <w:rPr>
          <w:rFonts w:ascii="仿宋" w:eastAsia="仿宋" w:hAnsi="仿宋" w:hint="eastAsia"/>
          <w:sz w:val="32"/>
          <w:szCs w:val="32"/>
        </w:rPr>
        <w:t>不分等级</w:t>
      </w:r>
      <w:r>
        <w:rPr>
          <w:rFonts w:ascii="仿宋" w:eastAsia="仿宋" w:hAnsi="仿宋" w:hint="eastAsia"/>
          <w:sz w:val="32"/>
          <w:szCs w:val="32"/>
        </w:rPr>
        <w:t>，</w:t>
      </w:r>
      <w:r w:rsidR="00CB6408">
        <w:rPr>
          <w:rFonts w:ascii="仿宋" w:eastAsia="仿宋" w:hAnsi="仿宋" w:hint="eastAsia"/>
          <w:sz w:val="32"/>
          <w:szCs w:val="32"/>
        </w:rPr>
        <w:t>每次</w:t>
      </w:r>
      <w:r>
        <w:rPr>
          <w:rFonts w:ascii="仿宋" w:eastAsia="仿宋" w:hAnsi="仿宋" w:hint="eastAsia"/>
          <w:sz w:val="32"/>
          <w:szCs w:val="32"/>
        </w:rPr>
        <w:t>授奖人数不超过2名。</w:t>
      </w:r>
    </w:p>
    <w:p w14:paraId="4994B7E3" w14:textId="77777777" w:rsidR="00440165" w:rsidRDefault="00440165" w:rsidP="007A42D0">
      <w:pPr>
        <w:spacing w:line="480" w:lineRule="exact"/>
        <w:rPr>
          <w:rFonts w:ascii="仿宋" w:eastAsia="仿宋" w:hAnsi="仿宋"/>
          <w:sz w:val="32"/>
          <w:szCs w:val="32"/>
        </w:rPr>
      </w:pPr>
      <w:r>
        <w:rPr>
          <w:rFonts w:ascii="仿宋" w:eastAsia="仿宋" w:hAnsi="仿宋" w:hint="eastAsia"/>
          <w:b/>
          <w:bCs/>
          <w:sz w:val="32"/>
          <w:szCs w:val="32"/>
        </w:rPr>
        <w:t>第十条</w:t>
      </w:r>
      <w:r>
        <w:rPr>
          <w:rFonts w:ascii="仿宋" w:eastAsia="仿宋" w:hAnsi="仿宋" w:hint="eastAsia"/>
          <w:sz w:val="32"/>
          <w:szCs w:val="32"/>
        </w:rPr>
        <w:t xml:space="preserve">  吴文俊人工智能杰出贡献奖授予满足下列条件的智能科学技术工作者：</w:t>
      </w:r>
    </w:p>
    <w:p w14:paraId="695F56D4" w14:textId="77777777" w:rsidR="00440165" w:rsidRDefault="00440165" w:rsidP="002C0800">
      <w:pPr>
        <w:spacing w:line="480" w:lineRule="exact"/>
        <w:ind w:firstLineChars="150" w:firstLine="480"/>
        <w:rPr>
          <w:rFonts w:ascii="仿宋" w:eastAsia="仿宋" w:hAnsi="仿宋"/>
          <w:sz w:val="32"/>
          <w:szCs w:val="32"/>
        </w:rPr>
      </w:pPr>
      <w:r>
        <w:rPr>
          <w:rFonts w:ascii="仿宋" w:eastAsia="仿宋" w:hAnsi="仿宋" w:hint="eastAsia"/>
          <w:sz w:val="32"/>
          <w:szCs w:val="32"/>
        </w:rPr>
        <w:t>（一）在智能科学、技术或工程领域取得重大突破，贡献巨大，国际上有较大影响力</w:t>
      </w:r>
      <w:r w:rsidR="00616042">
        <w:rPr>
          <w:rFonts w:ascii="仿宋" w:eastAsia="仿宋" w:hAnsi="仿宋" w:hint="eastAsia"/>
          <w:sz w:val="32"/>
          <w:szCs w:val="32"/>
        </w:rPr>
        <w:t>的</w:t>
      </w:r>
      <w:r>
        <w:rPr>
          <w:rFonts w:ascii="仿宋" w:eastAsia="仿宋" w:hAnsi="仿宋" w:hint="eastAsia"/>
          <w:sz w:val="32"/>
          <w:szCs w:val="32"/>
        </w:rPr>
        <w:t>；</w:t>
      </w:r>
    </w:p>
    <w:p w14:paraId="0992FB47" w14:textId="77777777" w:rsidR="00440165" w:rsidRDefault="00440165" w:rsidP="00D02D26">
      <w:pPr>
        <w:spacing w:line="480" w:lineRule="exact"/>
        <w:ind w:firstLineChars="150" w:firstLine="480"/>
        <w:rPr>
          <w:rFonts w:ascii="仿宋" w:eastAsia="仿宋" w:hAnsi="仿宋"/>
          <w:sz w:val="32"/>
          <w:szCs w:val="32"/>
        </w:rPr>
      </w:pPr>
      <w:r>
        <w:rPr>
          <w:rFonts w:ascii="仿宋" w:eastAsia="仿宋" w:hAnsi="仿宋" w:hint="eastAsia"/>
          <w:sz w:val="32"/>
          <w:szCs w:val="32"/>
        </w:rPr>
        <w:t>（二）在人工智能科学技术及相关领域工作原则上超过20年，</w:t>
      </w:r>
      <w:r w:rsidR="00FB192F">
        <w:rPr>
          <w:rFonts w:ascii="仿宋" w:eastAsia="仿宋" w:hAnsi="仿宋" w:hint="eastAsia"/>
          <w:sz w:val="32"/>
          <w:szCs w:val="32"/>
        </w:rPr>
        <w:t>对中</w:t>
      </w:r>
      <w:r w:rsidR="00FA5221">
        <w:rPr>
          <w:rFonts w:ascii="仿宋" w:eastAsia="仿宋" w:hAnsi="仿宋" w:hint="eastAsia"/>
          <w:sz w:val="32"/>
          <w:szCs w:val="32"/>
        </w:rPr>
        <w:t>国</w:t>
      </w:r>
      <w:r>
        <w:rPr>
          <w:rFonts w:ascii="仿宋" w:eastAsia="仿宋" w:hAnsi="仿宋" w:hint="eastAsia"/>
          <w:sz w:val="32"/>
          <w:szCs w:val="32"/>
        </w:rPr>
        <w:t>人工智能技术创新及应用领域</w:t>
      </w:r>
      <w:r w:rsidR="00FA5221">
        <w:rPr>
          <w:rFonts w:ascii="仿宋" w:eastAsia="仿宋" w:hAnsi="仿宋" w:hint="eastAsia"/>
          <w:sz w:val="32"/>
          <w:szCs w:val="32"/>
        </w:rPr>
        <w:t>有</w:t>
      </w:r>
      <w:r>
        <w:rPr>
          <w:rFonts w:ascii="仿宋" w:eastAsia="仿宋" w:hAnsi="仿宋" w:hint="eastAsia"/>
          <w:sz w:val="32"/>
          <w:szCs w:val="32"/>
        </w:rPr>
        <w:t>较大影响力</w:t>
      </w:r>
      <w:r w:rsidR="00616042">
        <w:rPr>
          <w:rFonts w:ascii="仿宋" w:eastAsia="仿宋" w:hAnsi="仿宋" w:hint="eastAsia"/>
          <w:sz w:val="32"/>
          <w:szCs w:val="32"/>
        </w:rPr>
        <w:t>的</w:t>
      </w:r>
      <w:r>
        <w:rPr>
          <w:rFonts w:ascii="仿宋" w:eastAsia="仿宋" w:hAnsi="仿宋" w:hint="eastAsia"/>
          <w:sz w:val="32"/>
          <w:szCs w:val="32"/>
        </w:rPr>
        <w:t>。</w:t>
      </w:r>
    </w:p>
    <w:p w14:paraId="66BE9AB9" w14:textId="77777777" w:rsidR="00440165" w:rsidRDefault="00440165" w:rsidP="002449B1">
      <w:pPr>
        <w:pStyle w:val="af"/>
        <w:widowControl/>
        <w:shd w:val="clear" w:color="auto" w:fill="FFFFFF"/>
        <w:spacing w:before="0" w:beforeAutospacing="0" w:after="150" w:afterAutospacing="0" w:line="480" w:lineRule="exact"/>
        <w:ind w:right="147" w:firstLineChars="200" w:firstLine="640"/>
        <w:jc w:val="both"/>
        <w:rPr>
          <w:rFonts w:ascii="仿宋" w:eastAsia="仿宋" w:hAnsi="仿宋"/>
          <w:sz w:val="32"/>
          <w:szCs w:val="32"/>
        </w:rPr>
      </w:pPr>
      <w:r>
        <w:rPr>
          <w:rFonts w:ascii="仿宋" w:eastAsia="仿宋" w:hAnsi="仿宋" w:hint="eastAsia"/>
          <w:sz w:val="32"/>
          <w:szCs w:val="32"/>
        </w:rPr>
        <w:t>吴文俊人工智能杰出贡献奖</w:t>
      </w:r>
      <w:r w:rsidR="00CB6408">
        <w:rPr>
          <w:rFonts w:ascii="仿宋" w:eastAsia="仿宋" w:hAnsi="仿宋" w:hint="eastAsia"/>
          <w:sz w:val="32"/>
          <w:szCs w:val="32"/>
        </w:rPr>
        <w:t>不分等级</w:t>
      </w:r>
      <w:r>
        <w:rPr>
          <w:rFonts w:ascii="仿宋" w:eastAsia="仿宋" w:hAnsi="仿宋" w:hint="eastAsia"/>
          <w:sz w:val="32"/>
          <w:szCs w:val="32"/>
        </w:rPr>
        <w:t>，</w:t>
      </w:r>
      <w:r w:rsidR="00CB6408">
        <w:rPr>
          <w:rFonts w:ascii="仿宋" w:eastAsia="仿宋" w:hAnsi="仿宋" w:hint="eastAsia"/>
          <w:sz w:val="32"/>
          <w:szCs w:val="32"/>
        </w:rPr>
        <w:t>每次</w:t>
      </w:r>
      <w:r>
        <w:rPr>
          <w:rFonts w:ascii="仿宋" w:eastAsia="仿宋" w:hAnsi="仿宋" w:hint="eastAsia"/>
          <w:sz w:val="32"/>
          <w:szCs w:val="32"/>
        </w:rPr>
        <w:t>授奖人数不超过3名</w:t>
      </w:r>
      <w:r w:rsidR="00FA5221">
        <w:rPr>
          <w:rFonts w:ascii="仿宋" w:eastAsia="仿宋" w:hAnsi="仿宋" w:hint="eastAsia"/>
          <w:sz w:val="32"/>
          <w:szCs w:val="32"/>
        </w:rPr>
        <w:t>，其中海外</w:t>
      </w:r>
      <w:r w:rsidR="00FB192F">
        <w:rPr>
          <w:rFonts w:ascii="仿宋" w:eastAsia="仿宋" w:hAnsi="仿宋" w:hint="eastAsia"/>
          <w:sz w:val="32"/>
          <w:szCs w:val="32"/>
        </w:rPr>
        <w:t>（非中国国籍）</w:t>
      </w:r>
      <w:r w:rsidR="00FA5221">
        <w:rPr>
          <w:rFonts w:ascii="仿宋" w:eastAsia="仿宋" w:hAnsi="仿宋" w:hint="eastAsia"/>
          <w:sz w:val="32"/>
          <w:szCs w:val="32"/>
        </w:rPr>
        <w:t>获奖者不超过1名</w:t>
      </w:r>
      <w:r>
        <w:rPr>
          <w:rFonts w:ascii="仿宋" w:eastAsia="仿宋" w:hAnsi="仿宋" w:hint="eastAsia"/>
          <w:sz w:val="32"/>
          <w:szCs w:val="32"/>
        </w:rPr>
        <w:t>。</w:t>
      </w:r>
    </w:p>
    <w:p w14:paraId="3942936F" w14:textId="77777777" w:rsidR="00440165" w:rsidRDefault="00440165" w:rsidP="007A42D0">
      <w:pPr>
        <w:spacing w:line="480" w:lineRule="exact"/>
        <w:rPr>
          <w:rFonts w:ascii="仿宋" w:eastAsia="仿宋" w:hAnsi="仿宋"/>
          <w:sz w:val="32"/>
          <w:szCs w:val="32"/>
        </w:rPr>
      </w:pPr>
      <w:r>
        <w:rPr>
          <w:rFonts w:ascii="仿宋" w:eastAsia="仿宋" w:hAnsi="仿宋" w:hint="eastAsia"/>
          <w:b/>
          <w:bCs/>
          <w:sz w:val="32"/>
          <w:szCs w:val="32"/>
        </w:rPr>
        <w:t>第十</w:t>
      </w:r>
      <w:r w:rsidR="005B3DBD">
        <w:rPr>
          <w:rFonts w:ascii="仿宋" w:eastAsia="仿宋" w:hAnsi="仿宋" w:hint="eastAsia"/>
          <w:b/>
          <w:bCs/>
          <w:sz w:val="32"/>
          <w:szCs w:val="32"/>
        </w:rPr>
        <w:t>一</w:t>
      </w:r>
      <w:r>
        <w:rPr>
          <w:rFonts w:ascii="仿宋" w:eastAsia="仿宋" w:hAnsi="仿宋" w:hint="eastAsia"/>
          <w:b/>
          <w:bCs/>
          <w:sz w:val="32"/>
          <w:szCs w:val="32"/>
        </w:rPr>
        <w:t>条</w:t>
      </w:r>
      <w:r>
        <w:rPr>
          <w:rFonts w:ascii="仿宋" w:eastAsia="仿宋" w:hAnsi="仿宋" w:hint="eastAsia"/>
          <w:sz w:val="32"/>
          <w:szCs w:val="32"/>
        </w:rPr>
        <w:t xml:space="preserve">  吴文俊人工智能自然科学奖授予在智能科学技术基础研究和应用</w:t>
      </w:r>
      <w:r w:rsidR="00FA5221">
        <w:rPr>
          <w:rFonts w:ascii="仿宋" w:eastAsia="仿宋" w:hAnsi="仿宋" w:hint="eastAsia"/>
          <w:sz w:val="32"/>
          <w:szCs w:val="32"/>
        </w:rPr>
        <w:t>基础</w:t>
      </w:r>
      <w:r>
        <w:rPr>
          <w:rFonts w:ascii="仿宋" w:eastAsia="仿宋" w:hAnsi="仿宋" w:hint="eastAsia"/>
          <w:sz w:val="32"/>
          <w:szCs w:val="32"/>
        </w:rPr>
        <w:t>研究</w:t>
      </w:r>
      <w:r w:rsidR="0030397F">
        <w:rPr>
          <w:rFonts w:ascii="仿宋" w:eastAsia="仿宋" w:hAnsi="仿宋" w:hint="eastAsia"/>
          <w:sz w:val="32"/>
          <w:szCs w:val="32"/>
        </w:rPr>
        <w:t>中</w:t>
      </w:r>
      <w:r>
        <w:rPr>
          <w:rFonts w:ascii="仿宋" w:eastAsia="仿宋" w:hAnsi="仿宋"/>
          <w:sz w:val="32"/>
          <w:szCs w:val="32"/>
        </w:rPr>
        <w:t>阐明自然现象、特征和规律，</w:t>
      </w:r>
      <w:r w:rsidR="00CA0202">
        <w:rPr>
          <w:rFonts w:ascii="仿宋" w:eastAsia="仿宋" w:hAnsi="仿宋" w:hint="eastAsia"/>
          <w:sz w:val="32"/>
          <w:szCs w:val="32"/>
        </w:rPr>
        <w:t>取得</w:t>
      </w:r>
      <w:r>
        <w:rPr>
          <w:rFonts w:ascii="仿宋" w:eastAsia="仿宋" w:hAnsi="仿宋"/>
          <w:sz w:val="32"/>
          <w:szCs w:val="32"/>
        </w:rPr>
        <w:t>重大科学发现的个人。</w:t>
      </w:r>
    </w:p>
    <w:p w14:paraId="4A1ED633" w14:textId="77777777" w:rsidR="00440165" w:rsidRDefault="00440165" w:rsidP="007A42D0">
      <w:pPr>
        <w:spacing w:line="480" w:lineRule="exact"/>
        <w:ind w:firstLineChars="200" w:firstLine="640"/>
        <w:rPr>
          <w:rFonts w:ascii="仿宋" w:eastAsia="仿宋" w:hAnsi="仿宋"/>
          <w:sz w:val="32"/>
          <w:szCs w:val="32"/>
        </w:rPr>
      </w:pPr>
      <w:r>
        <w:rPr>
          <w:rFonts w:ascii="仿宋" w:eastAsia="仿宋" w:hAnsi="仿宋"/>
          <w:sz w:val="32"/>
          <w:szCs w:val="32"/>
        </w:rPr>
        <w:t>前款所称重大科学发现，应当具备下列条件：</w:t>
      </w:r>
    </w:p>
    <w:p w14:paraId="1C0C4A4E" w14:textId="77777777" w:rsidR="00440165" w:rsidRDefault="00440165" w:rsidP="00D95260">
      <w:pPr>
        <w:spacing w:line="480" w:lineRule="exact"/>
        <w:ind w:firstLineChars="177" w:firstLine="566"/>
        <w:rPr>
          <w:rFonts w:ascii="仿宋" w:eastAsia="仿宋" w:hAnsi="仿宋"/>
          <w:sz w:val="32"/>
          <w:szCs w:val="32"/>
        </w:rPr>
      </w:pPr>
      <w:r>
        <w:rPr>
          <w:rFonts w:ascii="仿宋" w:eastAsia="仿宋" w:hAnsi="仿宋"/>
          <w:sz w:val="32"/>
          <w:szCs w:val="32"/>
        </w:rPr>
        <w:lastRenderedPageBreak/>
        <w:t>（一）前人尚未发现或者尚未阐明；</w:t>
      </w:r>
    </w:p>
    <w:p w14:paraId="1E8B5BC5" w14:textId="77777777" w:rsidR="00440165" w:rsidRDefault="00440165" w:rsidP="00D95260">
      <w:pPr>
        <w:spacing w:line="480" w:lineRule="exact"/>
        <w:ind w:firstLineChars="177" w:firstLine="566"/>
        <w:rPr>
          <w:rFonts w:ascii="仿宋" w:eastAsia="仿宋" w:hAnsi="仿宋"/>
          <w:sz w:val="32"/>
          <w:szCs w:val="32"/>
        </w:rPr>
      </w:pPr>
      <w:r>
        <w:rPr>
          <w:rFonts w:ascii="仿宋" w:eastAsia="仿宋" w:hAnsi="仿宋"/>
          <w:sz w:val="32"/>
          <w:szCs w:val="32"/>
        </w:rPr>
        <w:t>（二）具有重大科学价值；</w:t>
      </w:r>
    </w:p>
    <w:p w14:paraId="634C4857" w14:textId="77777777" w:rsidR="00440165" w:rsidRDefault="00440165" w:rsidP="00D95260">
      <w:pPr>
        <w:pStyle w:val="af"/>
        <w:widowControl/>
        <w:shd w:val="clear" w:color="auto" w:fill="FFFFFF"/>
        <w:spacing w:before="0" w:beforeAutospacing="0" w:after="150" w:afterAutospacing="0" w:line="480" w:lineRule="exact"/>
        <w:ind w:right="147" w:firstLineChars="177" w:firstLine="566"/>
        <w:jc w:val="both"/>
        <w:rPr>
          <w:rFonts w:ascii="仿宋" w:eastAsia="仿宋" w:hAnsi="仿宋"/>
          <w:sz w:val="32"/>
          <w:szCs w:val="32"/>
        </w:rPr>
      </w:pPr>
      <w:r>
        <w:rPr>
          <w:rFonts w:ascii="仿宋" w:eastAsia="仿宋" w:hAnsi="仿宋"/>
          <w:sz w:val="32"/>
          <w:szCs w:val="32"/>
        </w:rPr>
        <w:t>（三）得到国内外科学界公认。</w:t>
      </w:r>
    </w:p>
    <w:p w14:paraId="00801F28" w14:textId="77777777" w:rsidR="00440165" w:rsidRDefault="00440165" w:rsidP="007A42D0">
      <w:pPr>
        <w:spacing w:line="480" w:lineRule="exact"/>
        <w:rPr>
          <w:rFonts w:ascii="仿宋" w:eastAsia="仿宋" w:hAnsi="仿宋"/>
          <w:sz w:val="32"/>
          <w:szCs w:val="32"/>
        </w:rPr>
      </w:pPr>
      <w:r>
        <w:rPr>
          <w:rFonts w:ascii="仿宋" w:eastAsia="仿宋" w:hAnsi="仿宋" w:hint="eastAsia"/>
          <w:b/>
          <w:bCs/>
          <w:sz w:val="32"/>
          <w:szCs w:val="32"/>
        </w:rPr>
        <w:t>第十</w:t>
      </w:r>
      <w:r w:rsidR="005B3DBD">
        <w:rPr>
          <w:rFonts w:ascii="仿宋" w:eastAsia="仿宋" w:hAnsi="仿宋" w:hint="eastAsia"/>
          <w:b/>
          <w:bCs/>
          <w:sz w:val="32"/>
          <w:szCs w:val="32"/>
        </w:rPr>
        <w:t>二</w:t>
      </w:r>
      <w:r>
        <w:rPr>
          <w:rFonts w:ascii="仿宋" w:eastAsia="仿宋" w:hAnsi="仿宋" w:hint="eastAsia"/>
          <w:b/>
          <w:bCs/>
          <w:sz w:val="32"/>
          <w:szCs w:val="32"/>
        </w:rPr>
        <w:t>条</w:t>
      </w:r>
      <w:r>
        <w:rPr>
          <w:rFonts w:ascii="仿宋" w:eastAsia="仿宋" w:hAnsi="仿宋" w:hint="eastAsia"/>
          <w:sz w:val="32"/>
          <w:szCs w:val="32"/>
        </w:rPr>
        <w:t xml:space="preserve">  吴文俊人工智能技术发明奖授予在智能科学技术领域，</w:t>
      </w:r>
      <w:r>
        <w:rPr>
          <w:rFonts w:ascii="仿宋" w:eastAsia="仿宋" w:hAnsi="仿宋"/>
          <w:sz w:val="32"/>
          <w:szCs w:val="32"/>
        </w:rPr>
        <w:t>运用科学技术知识做出产品、工艺、材料、器件及其系统等重大技术发明的个人。</w:t>
      </w:r>
    </w:p>
    <w:p w14:paraId="4E37E413" w14:textId="77777777" w:rsidR="00440165" w:rsidRDefault="00440165" w:rsidP="002C0800">
      <w:pPr>
        <w:spacing w:line="480" w:lineRule="exact"/>
        <w:ind w:firstLineChars="200" w:firstLine="640"/>
        <w:rPr>
          <w:rFonts w:ascii="仿宋" w:eastAsia="仿宋" w:hAnsi="仿宋"/>
          <w:sz w:val="32"/>
          <w:szCs w:val="32"/>
        </w:rPr>
      </w:pPr>
      <w:r>
        <w:rPr>
          <w:rFonts w:ascii="仿宋" w:eastAsia="仿宋" w:hAnsi="仿宋"/>
          <w:sz w:val="32"/>
          <w:szCs w:val="32"/>
        </w:rPr>
        <w:t>前款所称重大技术发明，应当具备下列条件：</w:t>
      </w:r>
    </w:p>
    <w:p w14:paraId="51357CA0" w14:textId="77777777" w:rsidR="00440165" w:rsidRDefault="00440165" w:rsidP="00D02D26">
      <w:pPr>
        <w:spacing w:line="480" w:lineRule="exact"/>
        <w:ind w:firstLineChars="150" w:firstLine="480"/>
        <w:rPr>
          <w:rFonts w:ascii="仿宋" w:eastAsia="仿宋" w:hAnsi="仿宋"/>
          <w:sz w:val="32"/>
          <w:szCs w:val="32"/>
        </w:rPr>
      </w:pPr>
      <w:r>
        <w:rPr>
          <w:rFonts w:ascii="仿宋" w:eastAsia="仿宋" w:hAnsi="仿宋"/>
          <w:sz w:val="32"/>
          <w:szCs w:val="32"/>
        </w:rPr>
        <w:t>（一）前人尚未发明或者尚未公开；</w:t>
      </w:r>
    </w:p>
    <w:p w14:paraId="0BFAF59F" w14:textId="77777777" w:rsidR="00440165" w:rsidRDefault="00440165" w:rsidP="007A0880">
      <w:pPr>
        <w:spacing w:line="480" w:lineRule="exact"/>
        <w:ind w:firstLineChars="150" w:firstLine="480"/>
        <w:rPr>
          <w:rFonts w:ascii="仿宋" w:eastAsia="仿宋" w:hAnsi="仿宋"/>
          <w:sz w:val="32"/>
          <w:szCs w:val="32"/>
        </w:rPr>
      </w:pPr>
      <w:r>
        <w:rPr>
          <w:rFonts w:ascii="仿宋" w:eastAsia="仿宋" w:hAnsi="仿宋"/>
          <w:sz w:val="32"/>
          <w:szCs w:val="32"/>
        </w:rPr>
        <w:t>（二）具有先进性、创造性、实用性和重大技术价值；</w:t>
      </w:r>
    </w:p>
    <w:p w14:paraId="35AD9307" w14:textId="77777777" w:rsidR="00440165" w:rsidRDefault="00440165" w:rsidP="002449B1">
      <w:pPr>
        <w:spacing w:after="150" w:line="480" w:lineRule="exact"/>
        <w:ind w:firstLineChars="150" w:firstLine="480"/>
        <w:rPr>
          <w:rFonts w:ascii="仿宋" w:eastAsia="仿宋" w:hAnsi="仿宋"/>
          <w:sz w:val="32"/>
          <w:szCs w:val="32"/>
        </w:rPr>
      </w:pPr>
      <w:r>
        <w:rPr>
          <w:rFonts w:ascii="仿宋" w:eastAsia="仿宋" w:hAnsi="仿宋"/>
          <w:sz w:val="32"/>
          <w:szCs w:val="32"/>
        </w:rPr>
        <w:t>（三）经实施，创造显著经济社会效益或者生态环境效益、国防安全效益，且具有广泛的应用前景。</w:t>
      </w:r>
    </w:p>
    <w:p w14:paraId="5EEE4B35" w14:textId="77777777" w:rsidR="00440165" w:rsidRDefault="00440165" w:rsidP="007A42D0">
      <w:pPr>
        <w:spacing w:line="480" w:lineRule="exact"/>
        <w:rPr>
          <w:rFonts w:ascii="仿宋" w:eastAsia="仿宋" w:hAnsi="仿宋"/>
          <w:sz w:val="32"/>
          <w:szCs w:val="32"/>
        </w:rPr>
      </w:pPr>
      <w:r>
        <w:rPr>
          <w:rFonts w:ascii="仿宋" w:eastAsia="仿宋" w:hAnsi="仿宋" w:hint="eastAsia"/>
          <w:b/>
          <w:sz w:val="32"/>
          <w:szCs w:val="32"/>
        </w:rPr>
        <w:t>第十</w:t>
      </w:r>
      <w:r w:rsidR="005B3DBD">
        <w:rPr>
          <w:rFonts w:ascii="仿宋" w:eastAsia="仿宋" w:hAnsi="仿宋" w:hint="eastAsia"/>
          <w:b/>
          <w:sz w:val="32"/>
          <w:szCs w:val="32"/>
        </w:rPr>
        <w:t>三</w:t>
      </w:r>
      <w:r>
        <w:rPr>
          <w:rFonts w:ascii="仿宋" w:eastAsia="仿宋" w:hAnsi="仿宋" w:hint="eastAsia"/>
          <w:b/>
          <w:sz w:val="32"/>
          <w:szCs w:val="32"/>
        </w:rPr>
        <w:t>条</w:t>
      </w:r>
      <w:r>
        <w:rPr>
          <w:rFonts w:ascii="仿宋" w:eastAsia="仿宋" w:hAnsi="仿宋" w:hint="eastAsia"/>
          <w:sz w:val="32"/>
          <w:szCs w:val="32"/>
        </w:rPr>
        <w:t xml:space="preserve">  吴文俊人工智能科技进步奖</w:t>
      </w:r>
      <w:r w:rsidR="007A42D0">
        <w:rPr>
          <w:rFonts w:ascii="仿宋" w:eastAsia="仿宋" w:hAnsi="仿宋" w:hint="eastAsia"/>
          <w:sz w:val="32"/>
          <w:szCs w:val="32"/>
        </w:rPr>
        <w:t>（不含科普项目和企业技术创新工程项目）</w:t>
      </w:r>
      <w:r>
        <w:rPr>
          <w:rFonts w:ascii="仿宋" w:eastAsia="仿宋" w:hAnsi="仿宋" w:hint="eastAsia"/>
          <w:sz w:val="32"/>
          <w:szCs w:val="32"/>
        </w:rPr>
        <w:t>授予</w:t>
      </w:r>
      <w:r>
        <w:rPr>
          <w:rFonts w:ascii="仿宋" w:eastAsia="仿宋" w:hAnsi="仿宋"/>
          <w:sz w:val="32"/>
          <w:szCs w:val="32"/>
        </w:rPr>
        <w:t>完成和应用推广创新性</w:t>
      </w:r>
      <w:r>
        <w:rPr>
          <w:rFonts w:ascii="仿宋" w:eastAsia="仿宋" w:hAnsi="仿宋" w:hint="eastAsia"/>
          <w:sz w:val="32"/>
          <w:szCs w:val="32"/>
        </w:rPr>
        <w:t>智能</w:t>
      </w:r>
      <w:r>
        <w:rPr>
          <w:rFonts w:ascii="仿宋" w:eastAsia="仿宋" w:hAnsi="仿宋"/>
          <w:sz w:val="32"/>
          <w:szCs w:val="32"/>
        </w:rPr>
        <w:t>科学技术成果，为推动</w:t>
      </w:r>
      <w:r>
        <w:rPr>
          <w:rFonts w:ascii="仿宋" w:eastAsia="仿宋" w:hAnsi="仿宋" w:hint="eastAsia"/>
          <w:sz w:val="32"/>
          <w:szCs w:val="32"/>
        </w:rPr>
        <w:t>智能</w:t>
      </w:r>
      <w:r>
        <w:rPr>
          <w:rFonts w:ascii="仿宋" w:eastAsia="仿宋" w:hAnsi="仿宋"/>
          <w:sz w:val="32"/>
          <w:szCs w:val="32"/>
        </w:rPr>
        <w:t>科技进步和经济社会发展作出突出贡献的个人、组织。</w:t>
      </w:r>
    </w:p>
    <w:p w14:paraId="76C81E05" w14:textId="77777777" w:rsidR="00440165" w:rsidRDefault="00440165" w:rsidP="002C0800">
      <w:pPr>
        <w:spacing w:line="480" w:lineRule="exact"/>
        <w:ind w:firstLineChars="200" w:firstLine="640"/>
        <w:rPr>
          <w:rFonts w:ascii="仿宋" w:eastAsia="仿宋" w:hAnsi="仿宋"/>
          <w:sz w:val="32"/>
          <w:szCs w:val="32"/>
        </w:rPr>
      </w:pPr>
      <w:r>
        <w:rPr>
          <w:rFonts w:ascii="仿宋" w:eastAsia="仿宋" w:hAnsi="仿宋"/>
          <w:sz w:val="32"/>
          <w:szCs w:val="32"/>
        </w:rPr>
        <w:t>前款所称创新性科学技术成果，应当具备下列条件：</w:t>
      </w:r>
    </w:p>
    <w:p w14:paraId="7634A9FD" w14:textId="77777777" w:rsidR="00440165" w:rsidRDefault="00440165" w:rsidP="00D02D26">
      <w:pPr>
        <w:spacing w:line="480" w:lineRule="exact"/>
        <w:ind w:firstLineChars="150" w:firstLine="480"/>
        <w:rPr>
          <w:rFonts w:ascii="仿宋" w:eastAsia="仿宋" w:hAnsi="仿宋"/>
          <w:sz w:val="32"/>
          <w:szCs w:val="32"/>
        </w:rPr>
      </w:pPr>
      <w:r>
        <w:rPr>
          <w:rFonts w:ascii="仿宋" w:eastAsia="仿宋" w:hAnsi="仿宋"/>
          <w:sz w:val="32"/>
          <w:szCs w:val="32"/>
        </w:rPr>
        <w:t>（一）技术创新性突出，技术经济指标先进；</w:t>
      </w:r>
    </w:p>
    <w:p w14:paraId="5D6A38A2" w14:textId="77777777" w:rsidR="00440165" w:rsidRDefault="00440165" w:rsidP="00D95260">
      <w:pPr>
        <w:spacing w:line="480" w:lineRule="exact"/>
        <w:ind w:firstLineChars="150" w:firstLine="480"/>
        <w:jc w:val="left"/>
        <w:rPr>
          <w:rFonts w:ascii="仿宋" w:eastAsia="仿宋" w:hAnsi="仿宋"/>
          <w:sz w:val="32"/>
          <w:szCs w:val="32"/>
        </w:rPr>
      </w:pPr>
      <w:r>
        <w:rPr>
          <w:rFonts w:ascii="仿宋" w:eastAsia="仿宋" w:hAnsi="仿宋"/>
          <w:sz w:val="32"/>
          <w:szCs w:val="32"/>
        </w:rPr>
        <w:t>（二）经转化推广应用，经济社会效益或者生态环境效益、国防安全效益显著；</w:t>
      </w:r>
    </w:p>
    <w:p w14:paraId="4F0B8414" w14:textId="77777777" w:rsidR="00440165" w:rsidRDefault="00440165" w:rsidP="00D95260">
      <w:pPr>
        <w:spacing w:line="480" w:lineRule="exact"/>
        <w:ind w:firstLineChars="150" w:firstLine="480"/>
        <w:jc w:val="left"/>
        <w:rPr>
          <w:rFonts w:ascii="仿宋" w:eastAsia="仿宋" w:hAnsi="仿宋"/>
          <w:sz w:val="32"/>
          <w:szCs w:val="32"/>
        </w:rPr>
      </w:pPr>
      <w:r>
        <w:rPr>
          <w:rFonts w:ascii="仿宋" w:eastAsia="仿宋" w:hAnsi="仿宋"/>
          <w:sz w:val="32"/>
          <w:szCs w:val="32"/>
        </w:rPr>
        <w:t>（三）在推动行业科技进步、改善民生、保障国家安全等方面有重大贡献。</w:t>
      </w:r>
    </w:p>
    <w:p w14:paraId="07D6DC52" w14:textId="77777777" w:rsidR="00FB6E72" w:rsidRPr="00FB6E72" w:rsidRDefault="00FB6E72" w:rsidP="00E4090A">
      <w:pPr>
        <w:spacing w:before="150" w:after="150" w:line="480" w:lineRule="exact"/>
        <w:rPr>
          <w:rFonts w:ascii="仿宋" w:eastAsia="仿宋" w:hAnsi="仿宋"/>
          <w:b/>
          <w:bCs/>
          <w:sz w:val="32"/>
          <w:szCs w:val="32"/>
        </w:rPr>
      </w:pPr>
      <w:r>
        <w:rPr>
          <w:rFonts w:ascii="仿宋" w:eastAsia="仿宋" w:hAnsi="仿宋" w:hint="eastAsia"/>
          <w:b/>
          <w:bCs/>
          <w:sz w:val="32"/>
          <w:szCs w:val="32"/>
        </w:rPr>
        <w:t>第十</w:t>
      </w:r>
      <w:r w:rsidR="005B3DBD">
        <w:rPr>
          <w:rFonts w:ascii="仿宋" w:eastAsia="仿宋" w:hAnsi="仿宋" w:hint="eastAsia"/>
          <w:b/>
          <w:bCs/>
          <w:sz w:val="32"/>
          <w:szCs w:val="32"/>
        </w:rPr>
        <w:t>四</w:t>
      </w:r>
      <w:r>
        <w:rPr>
          <w:rFonts w:ascii="仿宋" w:eastAsia="仿宋" w:hAnsi="仿宋" w:hint="eastAsia"/>
          <w:b/>
          <w:bCs/>
          <w:sz w:val="32"/>
          <w:szCs w:val="32"/>
        </w:rPr>
        <w:t xml:space="preserve">条 </w:t>
      </w:r>
      <w:r>
        <w:rPr>
          <w:rFonts w:ascii="仿宋" w:eastAsia="仿宋" w:hAnsi="仿宋"/>
          <w:b/>
          <w:bCs/>
          <w:sz w:val="32"/>
          <w:szCs w:val="32"/>
        </w:rPr>
        <w:t xml:space="preserve"> </w:t>
      </w:r>
      <w:r>
        <w:rPr>
          <w:rFonts w:ascii="仿宋" w:eastAsia="仿宋" w:hAnsi="仿宋" w:hint="eastAsia"/>
          <w:sz w:val="32"/>
          <w:szCs w:val="32"/>
        </w:rPr>
        <w:t>吴文俊人工智能自然科学奖、技术发明奖和科技进步奖（不含科普项目和企业技术创新工程项目）分设一、二、三等奖；</w:t>
      </w:r>
      <w:r w:rsidRPr="002449B1">
        <w:rPr>
          <w:rFonts w:ascii="仿宋" w:eastAsia="仿宋" w:hAnsi="仿宋"/>
          <w:sz w:val="32"/>
          <w:szCs w:val="32"/>
        </w:rPr>
        <w:t>对做出特别重大的科学发现、技术发明或者创新性科学技术成果的，可以授予特等奖</w:t>
      </w:r>
      <w:r>
        <w:rPr>
          <w:rFonts w:ascii="仿宋" w:eastAsia="仿宋" w:hAnsi="仿宋" w:hint="eastAsia"/>
          <w:sz w:val="32"/>
          <w:szCs w:val="32"/>
        </w:rPr>
        <w:t>。</w:t>
      </w:r>
    </w:p>
    <w:p w14:paraId="58CEDC3A" w14:textId="67EAB911" w:rsidR="00440165" w:rsidRDefault="007A42D0" w:rsidP="002449B1">
      <w:pPr>
        <w:pStyle w:val="af"/>
        <w:widowControl/>
        <w:shd w:val="clear" w:color="auto" w:fill="FFFFFF"/>
        <w:spacing w:before="150" w:beforeAutospacing="0" w:after="150" w:afterAutospacing="0" w:line="480" w:lineRule="exact"/>
        <w:ind w:right="150"/>
        <w:jc w:val="both"/>
        <w:rPr>
          <w:rFonts w:ascii="仿宋" w:eastAsia="仿宋" w:hAnsi="仿宋"/>
          <w:sz w:val="32"/>
          <w:szCs w:val="32"/>
        </w:rPr>
      </w:pPr>
      <w:r w:rsidRPr="002449B1">
        <w:rPr>
          <w:rFonts w:ascii="仿宋" w:eastAsia="仿宋" w:hAnsi="仿宋" w:hint="eastAsia"/>
          <w:b/>
          <w:bCs/>
          <w:sz w:val="32"/>
          <w:szCs w:val="32"/>
        </w:rPr>
        <w:t>第</w:t>
      </w:r>
      <w:r w:rsidR="003F4A88">
        <w:rPr>
          <w:rFonts w:ascii="仿宋" w:eastAsia="仿宋" w:hAnsi="仿宋" w:hint="eastAsia"/>
          <w:b/>
          <w:bCs/>
          <w:sz w:val="32"/>
          <w:szCs w:val="32"/>
        </w:rPr>
        <w:t>十</w:t>
      </w:r>
      <w:r w:rsidR="005B3DBD">
        <w:rPr>
          <w:rFonts w:ascii="仿宋" w:eastAsia="仿宋" w:hAnsi="仿宋" w:hint="eastAsia"/>
          <w:b/>
          <w:bCs/>
          <w:sz w:val="32"/>
          <w:szCs w:val="32"/>
        </w:rPr>
        <w:t>五</w:t>
      </w:r>
      <w:r w:rsidRPr="002449B1">
        <w:rPr>
          <w:rFonts w:ascii="仿宋" w:eastAsia="仿宋" w:hAnsi="仿宋" w:hint="eastAsia"/>
          <w:b/>
          <w:bCs/>
          <w:sz w:val="32"/>
          <w:szCs w:val="32"/>
        </w:rPr>
        <w:t>条</w:t>
      </w:r>
      <w:r>
        <w:rPr>
          <w:rFonts w:ascii="仿宋" w:eastAsia="仿宋" w:hAnsi="仿宋" w:hint="eastAsia"/>
          <w:sz w:val="32"/>
          <w:szCs w:val="32"/>
        </w:rPr>
        <w:t xml:space="preserve"> </w:t>
      </w:r>
      <w:r w:rsidR="000E01B9">
        <w:rPr>
          <w:rFonts w:ascii="仿宋" w:eastAsia="仿宋" w:hAnsi="仿宋"/>
          <w:sz w:val="32"/>
          <w:szCs w:val="32"/>
        </w:rPr>
        <w:t xml:space="preserve"> </w:t>
      </w:r>
      <w:r w:rsidR="00440165">
        <w:rPr>
          <w:rFonts w:ascii="仿宋" w:eastAsia="仿宋" w:hAnsi="仿宋" w:hint="eastAsia"/>
          <w:sz w:val="32"/>
          <w:szCs w:val="32"/>
        </w:rPr>
        <w:t>吴文俊人工智能科技进步奖</w:t>
      </w:r>
      <w:r>
        <w:rPr>
          <w:rFonts w:ascii="仿宋" w:eastAsia="仿宋" w:hAnsi="仿宋" w:hint="eastAsia"/>
          <w:sz w:val="32"/>
          <w:szCs w:val="32"/>
        </w:rPr>
        <w:t>（</w:t>
      </w:r>
      <w:r w:rsidR="00440165">
        <w:rPr>
          <w:rFonts w:ascii="仿宋" w:eastAsia="仿宋" w:hAnsi="仿宋" w:hint="eastAsia"/>
          <w:sz w:val="32"/>
          <w:szCs w:val="32"/>
        </w:rPr>
        <w:t>科普项目</w:t>
      </w:r>
      <w:r>
        <w:rPr>
          <w:rFonts w:ascii="仿宋" w:eastAsia="仿宋" w:hAnsi="仿宋" w:hint="eastAsia"/>
          <w:sz w:val="32"/>
          <w:szCs w:val="32"/>
        </w:rPr>
        <w:t>）</w:t>
      </w:r>
      <w:r w:rsidR="00440165">
        <w:rPr>
          <w:rFonts w:ascii="仿宋" w:eastAsia="仿宋" w:hAnsi="仿宋" w:hint="eastAsia"/>
          <w:sz w:val="32"/>
          <w:szCs w:val="32"/>
        </w:rPr>
        <w:t>授予</w:t>
      </w:r>
      <w:bookmarkStart w:id="5" w:name="_Hlk69419745"/>
      <w:r w:rsidR="00440165">
        <w:rPr>
          <w:rFonts w:ascii="仿宋" w:eastAsia="仿宋" w:hAnsi="仿宋" w:hint="eastAsia"/>
          <w:sz w:val="32"/>
          <w:szCs w:val="32"/>
        </w:rPr>
        <w:t>把科技知识、科学方法、科学精神作为主要表达对象进行创作，</w:t>
      </w:r>
      <w:r w:rsidR="00440165">
        <w:rPr>
          <w:rFonts w:ascii="仿宋" w:eastAsia="仿宋" w:hAnsi="仿宋" w:hint="eastAsia"/>
          <w:sz w:val="32"/>
          <w:szCs w:val="32"/>
        </w:rPr>
        <w:lastRenderedPageBreak/>
        <w:t>在科普创作取得创新性作品、形成独立科普体系，且社会效益显著</w:t>
      </w:r>
      <w:bookmarkEnd w:id="5"/>
      <w:r w:rsidR="00440165">
        <w:rPr>
          <w:rFonts w:ascii="仿宋" w:eastAsia="仿宋" w:hAnsi="仿宋" w:hint="eastAsia"/>
          <w:sz w:val="32"/>
          <w:szCs w:val="32"/>
        </w:rPr>
        <w:t>的项目完成人。</w:t>
      </w:r>
      <w:r w:rsidR="00AE0519">
        <w:rPr>
          <w:rFonts w:ascii="仿宋" w:eastAsia="仿宋" w:hAnsi="仿宋" w:hint="eastAsia"/>
          <w:sz w:val="32"/>
          <w:szCs w:val="32"/>
        </w:rPr>
        <w:t>本奖项不设等级。</w:t>
      </w:r>
    </w:p>
    <w:p w14:paraId="12E37DE1" w14:textId="67A1BDEE" w:rsidR="00440165" w:rsidRDefault="007A42D0" w:rsidP="002449B1">
      <w:pPr>
        <w:pStyle w:val="af"/>
        <w:widowControl/>
        <w:shd w:val="clear" w:color="auto" w:fill="FFFFFF"/>
        <w:spacing w:before="150" w:beforeAutospacing="0" w:after="150" w:afterAutospacing="0" w:line="480" w:lineRule="exact"/>
        <w:ind w:right="150"/>
        <w:jc w:val="both"/>
        <w:rPr>
          <w:rFonts w:ascii="仿宋" w:eastAsia="仿宋" w:hAnsi="仿宋"/>
          <w:sz w:val="32"/>
          <w:szCs w:val="32"/>
        </w:rPr>
      </w:pPr>
      <w:r w:rsidRPr="002449B1">
        <w:rPr>
          <w:rFonts w:ascii="仿宋" w:eastAsia="仿宋" w:hAnsi="仿宋" w:hint="eastAsia"/>
          <w:b/>
          <w:bCs/>
          <w:sz w:val="32"/>
          <w:szCs w:val="32"/>
        </w:rPr>
        <w:t>第</w:t>
      </w:r>
      <w:r w:rsidR="003F4A88">
        <w:rPr>
          <w:rFonts w:ascii="仿宋" w:eastAsia="仿宋" w:hAnsi="仿宋" w:hint="eastAsia"/>
          <w:b/>
          <w:bCs/>
          <w:sz w:val="32"/>
          <w:szCs w:val="32"/>
        </w:rPr>
        <w:t>十</w:t>
      </w:r>
      <w:r w:rsidR="005B3DBD">
        <w:rPr>
          <w:rFonts w:ascii="仿宋" w:eastAsia="仿宋" w:hAnsi="仿宋" w:hint="eastAsia"/>
          <w:b/>
          <w:bCs/>
          <w:sz w:val="32"/>
          <w:szCs w:val="32"/>
        </w:rPr>
        <w:t>六</w:t>
      </w:r>
      <w:r w:rsidRPr="002449B1">
        <w:rPr>
          <w:rFonts w:ascii="仿宋" w:eastAsia="仿宋" w:hAnsi="仿宋" w:hint="eastAsia"/>
          <w:b/>
          <w:bCs/>
          <w:sz w:val="32"/>
          <w:szCs w:val="32"/>
        </w:rPr>
        <w:t>条</w:t>
      </w:r>
      <w:r>
        <w:rPr>
          <w:rFonts w:ascii="仿宋" w:eastAsia="仿宋" w:hAnsi="仿宋" w:hint="eastAsia"/>
          <w:sz w:val="32"/>
          <w:szCs w:val="32"/>
        </w:rPr>
        <w:t xml:space="preserve"> </w:t>
      </w:r>
      <w:r w:rsidR="0072699F">
        <w:rPr>
          <w:rFonts w:ascii="仿宋" w:eastAsia="仿宋" w:hAnsi="仿宋"/>
          <w:sz w:val="32"/>
          <w:szCs w:val="32"/>
        </w:rPr>
        <w:t xml:space="preserve"> </w:t>
      </w:r>
      <w:r w:rsidR="00440165">
        <w:rPr>
          <w:rFonts w:ascii="仿宋" w:eastAsia="仿宋" w:hAnsi="仿宋" w:hint="eastAsia"/>
          <w:sz w:val="32"/>
          <w:szCs w:val="32"/>
        </w:rPr>
        <w:t>吴文俊人工智能科技进步奖</w:t>
      </w:r>
      <w:r>
        <w:rPr>
          <w:rFonts w:ascii="仿宋" w:eastAsia="仿宋" w:hAnsi="仿宋" w:hint="eastAsia"/>
          <w:sz w:val="32"/>
          <w:szCs w:val="32"/>
        </w:rPr>
        <w:t>（</w:t>
      </w:r>
      <w:r w:rsidR="00440165">
        <w:rPr>
          <w:rFonts w:ascii="仿宋" w:eastAsia="仿宋" w:hAnsi="仿宋" w:hint="eastAsia"/>
          <w:sz w:val="32"/>
          <w:szCs w:val="32"/>
        </w:rPr>
        <w:t>企业技术创新工程项目</w:t>
      </w:r>
      <w:r>
        <w:rPr>
          <w:rFonts w:ascii="仿宋" w:eastAsia="仿宋" w:hAnsi="仿宋" w:hint="eastAsia"/>
          <w:sz w:val="32"/>
          <w:szCs w:val="32"/>
        </w:rPr>
        <w:t>）</w:t>
      </w:r>
      <w:r w:rsidR="00440165">
        <w:rPr>
          <w:rFonts w:ascii="仿宋" w:eastAsia="仿宋" w:hAnsi="仿宋" w:hint="eastAsia"/>
          <w:sz w:val="32"/>
          <w:szCs w:val="32"/>
        </w:rPr>
        <w:t>授予</w:t>
      </w:r>
      <w:bookmarkStart w:id="6" w:name="_Hlk69419972"/>
      <w:r w:rsidR="00440165">
        <w:rPr>
          <w:rFonts w:ascii="仿宋" w:eastAsia="仿宋" w:hAnsi="仿宋" w:hint="eastAsia"/>
          <w:sz w:val="32"/>
          <w:szCs w:val="32"/>
        </w:rPr>
        <w:t>具有支撑产业关键技术、共性技术和配套技术创新和激发员工创新精神的优秀体制机制</w:t>
      </w:r>
      <w:bookmarkEnd w:id="6"/>
      <w:r w:rsidR="00440165">
        <w:rPr>
          <w:rFonts w:ascii="仿宋" w:eastAsia="仿宋" w:hAnsi="仿宋" w:hint="eastAsia"/>
          <w:sz w:val="32"/>
          <w:szCs w:val="32"/>
        </w:rPr>
        <w:t>的企业工程单位。</w:t>
      </w:r>
      <w:r w:rsidR="00AE0519">
        <w:rPr>
          <w:rFonts w:ascii="仿宋" w:eastAsia="仿宋" w:hAnsi="仿宋" w:hint="eastAsia"/>
          <w:sz w:val="32"/>
          <w:szCs w:val="32"/>
        </w:rPr>
        <w:t>本奖项不设等级。</w:t>
      </w:r>
    </w:p>
    <w:p w14:paraId="3C60EE4A" w14:textId="349819DE" w:rsidR="00440165" w:rsidRDefault="00440165" w:rsidP="00884A0E">
      <w:pPr>
        <w:spacing w:line="480" w:lineRule="exact"/>
        <w:jc w:val="left"/>
        <w:rPr>
          <w:rFonts w:ascii="仿宋" w:eastAsia="仿宋" w:hAnsi="仿宋"/>
          <w:sz w:val="32"/>
          <w:szCs w:val="32"/>
        </w:rPr>
      </w:pPr>
      <w:r>
        <w:rPr>
          <w:rFonts w:ascii="仿宋" w:eastAsia="仿宋" w:hAnsi="仿宋" w:hint="eastAsia"/>
          <w:b/>
          <w:bCs/>
          <w:sz w:val="32"/>
          <w:szCs w:val="32"/>
        </w:rPr>
        <w:t>第</w:t>
      </w:r>
      <w:r w:rsidR="005B3DBD">
        <w:rPr>
          <w:rFonts w:ascii="仿宋" w:eastAsia="仿宋" w:hAnsi="仿宋" w:hint="eastAsia"/>
          <w:b/>
          <w:bCs/>
          <w:sz w:val="32"/>
          <w:szCs w:val="32"/>
        </w:rPr>
        <w:t>十</w:t>
      </w:r>
      <w:r w:rsidR="00AE0519">
        <w:rPr>
          <w:rFonts w:ascii="仿宋" w:eastAsia="仿宋" w:hAnsi="仿宋" w:hint="eastAsia"/>
          <w:b/>
          <w:bCs/>
          <w:sz w:val="32"/>
          <w:szCs w:val="32"/>
        </w:rPr>
        <w:t>七</w:t>
      </w:r>
      <w:r>
        <w:rPr>
          <w:rFonts w:ascii="仿宋" w:eastAsia="仿宋" w:hAnsi="仿宋" w:hint="eastAsia"/>
          <w:b/>
          <w:bCs/>
          <w:sz w:val="32"/>
          <w:szCs w:val="32"/>
        </w:rPr>
        <w:t>条</w:t>
      </w:r>
      <w:r>
        <w:rPr>
          <w:rFonts w:ascii="仿宋" w:eastAsia="仿宋" w:hAnsi="仿宋" w:hint="eastAsia"/>
          <w:sz w:val="32"/>
          <w:szCs w:val="32"/>
        </w:rPr>
        <w:t xml:space="preserve">  </w:t>
      </w:r>
      <w:r w:rsidR="00884A0E">
        <w:rPr>
          <w:rFonts w:ascii="仿宋" w:eastAsia="仿宋" w:hAnsi="仿宋"/>
          <w:sz w:val="32"/>
          <w:szCs w:val="32"/>
        </w:rPr>
        <w:t xml:space="preserve"> </w:t>
      </w:r>
      <w:r>
        <w:rPr>
          <w:rFonts w:ascii="仿宋" w:eastAsia="仿宋" w:hAnsi="仿宋" w:hint="eastAsia"/>
          <w:sz w:val="32"/>
          <w:szCs w:val="32"/>
        </w:rPr>
        <w:t>吴文俊人工智能优秀青年奖授予在智能科学技术领域具有引领性原创成果，取得重大突破</w:t>
      </w:r>
      <w:r>
        <w:rPr>
          <w:rFonts w:ascii="仿宋" w:eastAsia="仿宋" w:hAnsi="仿宋"/>
          <w:sz w:val="32"/>
          <w:szCs w:val="32"/>
        </w:rPr>
        <w:t>的</w:t>
      </w:r>
      <w:r>
        <w:rPr>
          <w:rFonts w:ascii="仿宋" w:eastAsia="仿宋" w:hAnsi="仿宋" w:hint="eastAsia"/>
          <w:sz w:val="32"/>
          <w:szCs w:val="32"/>
        </w:rPr>
        <w:t>青年科学</w:t>
      </w:r>
      <w:r w:rsidR="00E777B0">
        <w:rPr>
          <w:rFonts w:ascii="仿宋" w:eastAsia="仿宋" w:hAnsi="仿宋" w:hint="eastAsia"/>
          <w:sz w:val="32"/>
          <w:szCs w:val="32"/>
        </w:rPr>
        <w:t>技术工作者</w:t>
      </w:r>
      <w:r>
        <w:rPr>
          <w:rFonts w:ascii="仿宋" w:eastAsia="仿宋" w:hAnsi="仿宋" w:hint="eastAsia"/>
          <w:sz w:val="32"/>
          <w:szCs w:val="32"/>
        </w:rPr>
        <w:t>。被提名人须在</w:t>
      </w:r>
      <w:r w:rsidR="007A0880">
        <w:rPr>
          <w:rFonts w:ascii="仿宋" w:eastAsia="仿宋" w:hAnsi="仿宋" w:hint="eastAsia"/>
          <w:sz w:val="32"/>
          <w:szCs w:val="32"/>
        </w:rPr>
        <w:t>当年</w:t>
      </w:r>
      <w:r>
        <w:rPr>
          <w:rFonts w:ascii="仿宋" w:eastAsia="仿宋" w:hAnsi="仿宋" w:hint="eastAsia"/>
          <w:sz w:val="32"/>
          <w:szCs w:val="32"/>
        </w:rPr>
        <w:t>7月31日不超过35周岁。已经入选国家 “青年拔尖人才”、“万人计划”领军人才、“(青年)长江学者”和获得自然科学基金委</w:t>
      </w:r>
      <w:r w:rsidR="003C55E7">
        <w:rPr>
          <w:rFonts w:ascii="仿宋" w:eastAsia="仿宋" w:hAnsi="仿宋" w:hint="eastAsia"/>
          <w:sz w:val="32"/>
          <w:szCs w:val="32"/>
        </w:rPr>
        <w:t>员会</w:t>
      </w:r>
      <w:r>
        <w:rPr>
          <w:rFonts w:ascii="仿宋" w:eastAsia="仿宋" w:hAnsi="仿宋" w:hint="eastAsia"/>
          <w:sz w:val="32"/>
          <w:szCs w:val="32"/>
        </w:rPr>
        <w:t>“优秀/杰出青年科学基金</w:t>
      </w:r>
      <w:r w:rsidR="003C55E7">
        <w:rPr>
          <w:rFonts w:ascii="仿宋" w:eastAsia="仿宋" w:hAnsi="仿宋" w:hint="eastAsia"/>
          <w:sz w:val="32"/>
          <w:szCs w:val="32"/>
        </w:rPr>
        <w:t>项目</w:t>
      </w:r>
      <w:r>
        <w:rPr>
          <w:rFonts w:ascii="仿宋" w:eastAsia="仿宋" w:hAnsi="仿宋" w:hint="eastAsia"/>
          <w:sz w:val="32"/>
          <w:szCs w:val="32"/>
        </w:rPr>
        <w:t>”的</w:t>
      </w:r>
      <w:r w:rsidR="00A62D5C">
        <w:rPr>
          <w:rFonts w:ascii="仿宋" w:eastAsia="仿宋" w:hAnsi="仿宋" w:hint="eastAsia"/>
          <w:sz w:val="32"/>
          <w:szCs w:val="32"/>
        </w:rPr>
        <w:t>人员</w:t>
      </w:r>
      <w:r>
        <w:rPr>
          <w:rFonts w:ascii="仿宋" w:eastAsia="仿宋" w:hAnsi="仿宋" w:hint="eastAsia"/>
          <w:sz w:val="32"/>
          <w:szCs w:val="32"/>
        </w:rPr>
        <w:t>不予提名。</w:t>
      </w:r>
    </w:p>
    <w:p w14:paraId="6DA266A5" w14:textId="77777777" w:rsidR="00440165" w:rsidRDefault="00FB6E72" w:rsidP="002449B1">
      <w:pPr>
        <w:spacing w:after="150" w:line="480" w:lineRule="exact"/>
        <w:ind w:firstLineChars="200" w:firstLine="640"/>
        <w:rPr>
          <w:rFonts w:ascii="仿宋" w:eastAsia="仿宋" w:hAnsi="仿宋"/>
          <w:sz w:val="32"/>
          <w:szCs w:val="32"/>
        </w:rPr>
      </w:pPr>
      <w:r>
        <w:rPr>
          <w:rFonts w:ascii="仿宋" w:eastAsia="仿宋" w:hAnsi="仿宋" w:hint="eastAsia"/>
          <w:sz w:val="32"/>
          <w:szCs w:val="32"/>
        </w:rPr>
        <w:t>吴文俊人工智能优秀青年奖不分等级，</w:t>
      </w:r>
      <w:r w:rsidR="00440165">
        <w:rPr>
          <w:rFonts w:ascii="仿宋" w:eastAsia="仿宋" w:hAnsi="仿宋" w:hint="eastAsia"/>
          <w:sz w:val="32"/>
          <w:szCs w:val="32"/>
        </w:rPr>
        <w:t>每</w:t>
      </w:r>
      <w:r>
        <w:rPr>
          <w:rFonts w:ascii="仿宋" w:eastAsia="仿宋" w:hAnsi="仿宋" w:hint="eastAsia"/>
          <w:sz w:val="32"/>
          <w:szCs w:val="32"/>
        </w:rPr>
        <w:t>次</w:t>
      </w:r>
      <w:r w:rsidR="00A62D5C">
        <w:rPr>
          <w:rFonts w:ascii="仿宋" w:eastAsia="仿宋" w:hAnsi="仿宋" w:hint="eastAsia"/>
          <w:sz w:val="32"/>
          <w:szCs w:val="32"/>
        </w:rPr>
        <w:t>授</w:t>
      </w:r>
      <w:r w:rsidR="00440165">
        <w:rPr>
          <w:rFonts w:ascii="仿宋" w:eastAsia="仿宋" w:hAnsi="仿宋" w:hint="eastAsia"/>
          <w:sz w:val="32"/>
          <w:szCs w:val="32"/>
        </w:rPr>
        <w:t>奖人数原则上不超过15人。</w:t>
      </w:r>
    </w:p>
    <w:p w14:paraId="0A48B903" w14:textId="77777777" w:rsidR="00440165" w:rsidRDefault="00440165" w:rsidP="007A42D0">
      <w:pPr>
        <w:spacing w:line="480" w:lineRule="exact"/>
        <w:rPr>
          <w:rFonts w:ascii="仿宋" w:eastAsia="仿宋" w:hAnsi="仿宋"/>
          <w:sz w:val="32"/>
          <w:szCs w:val="32"/>
        </w:rPr>
      </w:pPr>
      <w:r>
        <w:rPr>
          <w:rFonts w:ascii="仿宋" w:eastAsia="仿宋" w:hAnsi="仿宋" w:hint="eastAsia"/>
          <w:b/>
          <w:sz w:val="32"/>
          <w:szCs w:val="32"/>
        </w:rPr>
        <w:t>第十</w:t>
      </w:r>
      <w:r w:rsidR="00AE0519">
        <w:rPr>
          <w:rFonts w:ascii="仿宋" w:eastAsia="仿宋" w:hAnsi="仿宋" w:hint="eastAsia"/>
          <w:b/>
          <w:sz w:val="32"/>
          <w:szCs w:val="32"/>
        </w:rPr>
        <w:t>八</w:t>
      </w:r>
      <w:r>
        <w:rPr>
          <w:rFonts w:ascii="仿宋" w:eastAsia="仿宋" w:hAnsi="仿宋" w:hint="eastAsia"/>
          <w:b/>
          <w:sz w:val="32"/>
          <w:szCs w:val="32"/>
        </w:rPr>
        <w:t>条</w:t>
      </w:r>
      <w:r>
        <w:rPr>
          <w:rFonts w:ascii="仿宋" w:eastAsia="仿宋" w:hAnsi="仿宋" w:hint="eastAsia"/>
          <w:sz w:val="32"/>
          <w:szCs w:val="32"/>
        </w:rPr>
        <w:t xml:space="preserve">  吴文俊人工智能专项奖</w:t>
      </w:r>
      <w:r w:rsidR="00FB192F">
        <w:rPr>
          <w:rFonts w:ascii="仿宋" w:eastAsia="仿宋" w:hAnsi="仿宋" w:hint="eastAsia"/>
          <w:sz w:val="32"/>
          <w:szCs w:val="32"/>
        </w:rPr>
        <w:t>（</w:t>
      </w:r>
      <w:r>
        <w:rPr>
          <w:rFonts w:ascii="仿宋" w:eastAsia="仿宋" w:hAnsi="仿宋" w:hint="eastAsia"/>
          <w:sz w:val="32"/>
          <w:szCs w:val="32"/>
        </w:rPr>
        <w:t>芯片项目</w:t>
      </w:r>
      <w:r w:rsidR="00FB192F">
        <w:rPr>
          <w:rFonts w:ascii="仿宋" w:eastAsia="仿宋" w:hAnsi="仿宋"/>
          <w:sz w:val="32"/>
          <w:szCs w:val="32"/>
        </w:rPr>
        <w:t>）</w:t>
      </w:r>
      <w:r>
        <w:rPr>
          <w:rFonts w:ascii="仿宋" w:eastAsia="仿宋" w:hAnsi="仿宋" w:hint="eastAsia"/>
          <w:sz w:val="32"/>
          <w:szCs w:val="32"/>
        </w:rPr>
        <w:t>授予在人工智能芯片领域，做出原创性和先进性成果，实现前瞻性基础及应用研究，解决卡脖子关键核心技术难题，取得重大科技突破的</w:t>
      </w:r>
      <w:r w:rsidR="007D3163">
        <w:rPr>
          <w:rFonts w:ascii="仿宋" w:eastAsia="仿宋" w:hAnsi="仿宋" w:hint="eastAsia"/>
          <w:sz w:val="32"/>
          <w:szCs w:val="32"/>
        </w:rPr>
        <w:t>个人</w:t>
      </w:r>
      <w:r w:rsidR="00674B4D">
        <w:rPr>
          <w:rFonts w:ascii="仿宋" w:eastAsia="仿宋" w:hAnsi="仿宋" w:hint="eastAsia"/>
          <w:sz w:val="32"/>
          <w:szCs w:val="32"/>
        </w:rPr>
        <w:t>和</w:t>
      </w:r>
      <w:r>
        <w:rPr>
          <w:rFonts w:ascii="仿宋" w:eastAsia="仿宋" w:hAnsi="仿宋" w:hint="eastAsia"/>
          <w:sz w:val="32"/>
          <w:szCs w:val="32"/>
        </w:rPr>
        <w:t>团队</w:t>
      </w:r>
      <w:r>
        <w:rPr>
          <w:rFonts w:ascii="仿宋" w:eastAsia="仿宋" w:hAnsi="仿宋"/>
          <w:sz w:val="32"/>
          <w:szCs w:val="32"/>
        </w:rPr>
        <w:t>组织。</w:t>
      </w:r>
    </w:p>
    <w:p w14:paraId="22EE5F50" w14:textId="77777777" w:rsidR="00440165" w:rsidRDefault="00440165" w:rsidP="002C0800">
      <w:pPr>
        <w:spacing w:line="480" w:lineRule="exact"/>
        <w:ind w:firstLineChars="200" w:firstLine="640"/>
        <w:rPr>
          <w:rFonts w:ascii="仿宋" w:eastAsia="仿宋" w:hAnsi="仿宋"/>
          <w:sz w:val="32"/>
          <w:szCs w:val="32"/>
        </w:rPr>
      </w:pPr>
      <w:r>
        <w:rPr>
          <w:rFonts w:ascii="仿宋" w:eastAsia="仿宋" w:hAnsi="仿宋"/>
          <w:sz w:val="32"/>
          <w:szCs w:val="32"/>
        </w:rPr>
        <w:t>前款所称</w:t>
      </w:r>
      <w:r>
        <w:rPr>
          <w:rFonts w:ascii="仿宋" w:eastAsia="仿宋" w:hAnsi="仿宋" w:hint="eastAsia"/>
          <w:sz w:val="32"/>
          <w:szCs w:val="32"/>
        </w:rPr>
        <w:t>原创性和先进性成果</w:t>
      </w:r>
      <w:r>
        <w:rPr>
          <w:rFonts w:ascii="仿宋" w:eastAsia="仿宋" w:hAnsi="仿宋"/>
          <w:sz w:val="32"/>
          <w:szCs w:val="32"/>
        </w:rPr>
        <w:t>，应当具备下列条件：</w:t>
      </w:r>
    </w:p>
    <w:p w14:paraId="2DCB54E2" w14:textId="77777777" w:rsidR="00440165" w:rsidRDefault="00440165" w:rsidP="00D02D26">
      <w:pPr>
        <w:spacing w:line="480" w:lineRule="exact"/>
        <w:ind w:firstLineChars="150" w:firstLine="480"/>
        <w:rPr>
          <w:rFonts w:ascii="仿宋" w:eastAsia="仿宋" w:hAnsi="仿宋"/>
          <w:sz w:val="32"/>
          <w:szCs w:val="32"/>
        </w:rPr>
      </w:pPr>
      <w:r>
        <w:rPr>
          <w:rFonts w:ascii="仿宋" w:eastAsia="仿宋" w:hAnsi="仿宋"/>
          <w:sz w:val="32"/>
          <w:szCs w:val="32"/>
        </w:rPr>
        <w:t>（一）</w:t>
      </w:r>
      <w:r>
        <w:rPr>
          <w:rFonts w:ascii="仿宋" w:eastAsia="仿宋" w:hAnsi="仿宋" w:hint="eastAsia"/>
          <w:sz w:val="32"/>
          <w:szCs w:val="32"/>
        </w:rPr>
        <w:t>基础芯片协同优化</w:t>
      </w:r>
      <w:r>
        <w:rPr>
          <w:rFonts w:ascii="仿宋" w:eastAsia="仿宋" w:hAnsi="仿宋"/>
          <w:sz w:val="32"/>
          <w:szCs w:val="32"/>
        </w:rPr>
        <w:t>性</w:t>
      </w:r>
      <w:r>
        <w:rPr>
          <w:rFonts w:ascii="仿宋" w:eastAsia="仿宋" w:hAnsi="仿宋" w:hint="eastAsia"/>
          <w:sz w:val="32"/>
          <w:szCs w:val="32"/>
        </w:rPr>
        <w:t>能</w:t>
      </w:r>
      <w:r>
        <w:rPr>
          <w:rFonts w:ascii="仿宋" w:eastAsia="仿宋" w:hAnsi="仿宋"/>
          <w:sz w:val="32"/>
          <w:szCs w:val="32"/>
        </w:rPr>
        <w:t>突出，</w:t>
      </w:r>
      <w:r>
        <w:rPr>
          <w:rFonts w:ascii="仿宋" w:eastAsia="仿宋" w:hAnsi="仿宋" w:hint="eastAsia"/>
          <w:sz w:val="32"/>
          <w:szCs w:val="32"/>
        </w:rPr>
        <w:t>应用场景</w:t>
      </w:r>
      <w:r>
        <w:rPr>
          <w:rFonts w:ascii="仿宋" w:eastAsia="仿宋" w:hAnsi="仿宋"/>
          <w:sz w:val="32"/>
          <w:szCs w:val="32"/>
        </w:rPr>
        <w:t>指标先进；</w:t>
      </w:r>
    </w:p>
    <w:p w14:paraId="6C842D41" w14:textId="77777777" w:rsidR="00440165" w:rsidRDefault="00440165" w:rsidP="008F2DE1">
      <w:pPr>
        <w:spacing w:line="480" w:lineRule="exact"/>
        <w:ind w:firstLineChars="150" w:firstLine="480"/>
        <w:rPr>
          <w:rFonts w:ascii="仿宋" w:eastAsia="仿宋" w:hAnsi="仿宋"/>
          <w:sz w:val="32"/>
          <w:szCs w:val="32"/>
        </w:rPr>
      </w:pPr>
      <w:r>
        <w:rPr>
          <w:rFonts w:ascii="仿宋" w:eastAsia="仿宋" w:hAnsi="仿宋"/>
          <w:sz w:val="32"/>
          <w:szCs w:val="32"/>
        </w:rPr>
        <w:t>（二）经转化推广应用，</w:t>
      </w:r>
      <w:r>
        <w:rPr>
          <w:rFonts w:ascii="仿宋" w:eastAsia="仿宋" w:hAnsi="仿宋" w:hint="eastAsia"/>
          <w:sz w:val="32"/>
          <w:szCs w:val="32"/>
        </w:rPr>
        <w:t>成果在易用性、高效率、扩展性和安全性</w:t>
      </w:r>
      <w:r w:rsidR="00A62D5C">
        <w:rPr>
          <w:rFonts w:ascii="仿宋" w:eastAsia="仿宋" w:hAnsi="仿宋" w:hint="eastAsia"/>
          <w:sz w:val="32"/>
          <w:szCs w:val="32"/>
        </w:rPr>
        <w:t>等</w:t>
      </w:r>
      <w:r>
        <w:rPr>
          <w:rFonts w:ascii="仿宋" w:eastAsia="仿宋" w:hAnsi="仿宋" w:hint="eastAsia"/>
          <w:sz w:val="32"/>
          <w:szCs w:val="32"/>
        </w:rPr>
        <w:t>方面，对解决卡脖子关键技术领域</w:t>
      </w:r>
      <w:r>
        <w:rPr>
          <w:rFonts w:ascii="仿宋" w:eastAsia="仿宋" w:hAnsi="仿宋"/>
          <w:sz w:val="32"/>
          <w:szCs w:val="32"/>
        </w:rPr>
        <w:t>效益显著；</w:t>
      </w:r>
    </w:p>
    <w:p w14:paraId="25C8F793" w14:textId="77777777" w:rsidR="00440165" w:rsidRDefault="00440165" w:rsidP="0011397A">
      <w:pPr>
        <w:spacing w:line="480" w:lineRule="exact"/>
        <w:ind w:firstLineChars="150" w:firstLine="480"/>
        <w:rPr>
          <w:rFonts w:ascii="仿宋" w:eastAsia="仿宋" w:hAnsi="仿宋"/>
          <w:sz w:val="32"/>
          <w:szCs w:val="32"/>
        </w:rPr>
      </w:pPr>
      <w:r>
        <w:rPr>
          <w:rFonts w:ascii="仿宋" w:eastAsia="仿宋" w:hAnsi="仿宋"/>
          <w:sz w:val="32"/>
          <w:szCs w:val="32"/>
        </w:rPr>
        <w:t>（三）在</w:t>
      </w:r>
      <w:r>
        <w:rPr>
          <w:rFonts w:ascii="仿宋" w:eastAsia="仿宋" w:hAnsi="仿宋" w:hint="eastAsia"/>
          <w:sz w:val="32"/>
          <w:szCs w:val="32"/>
        </w:rPr>
        <w:t>产生高价值的解决方案，</w:t>
      </w:r>
      <w:r>
        <w:rPr>
          <w:rFonts w:ascii="仿宋" w:eastAsia="仿宋" w:hAnsi="仿宋"/>
          <w:sz w:val="32"/>
          <w:szCs w:val="32"/>
        </w:rPr>
        <w:t>推动行业科技进步、改善民生、保障国家安全等方面有</w:t>
      </w:r>
      <w:r>
        <w:rPr>
          <w:rFonts w:ascii="仿宋" w:eastAsia="仿宋" w:hAnsi="仿宋" w:hint="eastAsia"/>
          <w:sz w:val="32"/>
          <w:szCs w:val="32"/>
        </w:rPr>
        <w:t>卓越</w:t>
      </w:r>
      <w:r>
        <w:rPr>
          <w:rFonts w:ascii="仿宋" w:eastAsia="仿宋" w:hAnsi="仿宋"/>
          <w:sz w:val="32"/>
          <w:szCs w:val="32"/>
        </w:rPr>
        <w:t>贡献。</w:t>
      </w:r>
    </w:p>
    <w:p w14:paraId="29CE77AE" w14:textId="77777777" w:rsidR="00FB6E72" w:rsidRPr="00FB6E72" w:rsidRDefault="00FB6E72" w:rsidP="00FB6E72">
      <w:pPr>
        <w:spacing w:after="150" w:line="480" w:lineRule="exact"/>
        <w:ind w:firstLineChars="200" w:firstLine="640"/>
        <w:rPr>
          <w:rFonts w:ascii="仿宋" w:eastAsia="仿宋" w:hAnsi="仿宋"/>
          <w:sz w:val="32"/>
          <w:szCs w:val="32"/>
        </w:rPr>
      </w:pPr>
      <w:r>
        <w:rPr>
          <w:rFonts w:ascii="仿宋" w:eastAsia="仿宋" w:hAnsi="仿宋" w:hint="eastAsia"/>
          <w:sz w:val="32"/>
          <w:szCs w:val="32"/>
        </w:rPr>
        <w:t>吴文俊人工智能专项奖（芯片项目）</w:t>
      </w:r>
      <w:r w:rsidR="0018217B">
        <w:rPr>
          <w:rFonts w:ascii="仿宋" w:eastAsia="仿宋" w:hAnsi="仿宋" w:hint="eastAsia"/>
          <w:sz w:val="32"/>
          <w:szCs w:val="32"/>
        </w:rPr>
        <w:t>分</w:t>
      </w:r>
      <w:r>
        <w:rPr>
          <w:rFonts w:ascii="仿宋" w:eastAsia="仿宋" w:hAnsi="仿宋" w:hint="eastAsia"/>
          <w:sz w:val="32"/>
          <w:szCs w:val="32"/>
        </w:rPr>
        <w:t>设一、二、三等奖。</w:t>
      </w:r>
    </w:p>
    <w:p w14:paraId="70D2074E" w14:textId="77777777" w:rsidR="00440165" w:rsidRDefault="00440165" w:rsidP="00AF7631">
      <w:pPr>
        <w:pStyle w:val="af"/>
        <w:widowControl/>
        <w:shd w:val="clear" w:color="auto" w:fill="FFFFFF"/>
        <w:spacing w:before="150" w:beforeAutospacing="0" w:after="150" w:afterAutospacing="0" w:line="480" w:lineRule="exact"/>
        <w:ind w:right="150"/>
        <w:jc w:val="both"/>
        <w:rPr>
          <w:rFonts w:ascii="仿宋" w:eastAsia="仿宋" w:hAnsi="仿宋"/>
          <w:sz w:val="32"/>
          <w:szCs w:val="32"/>
        </w:rPr>
      </w:pPr>
      <w:r>
        <w:rPr>
          <w:rFonts w:ascii="仿宋" w:eastAsia="仿宋" w:hAnsi="仿宋"/>
          <w:b/>
          <w:sz w:val="32"/>
          <w:szCs w:val="32"/>
        </w:rPr>
        <w:lastRenderedPageBreak/>
        <w:t>第</w:t>
      </w:r>
      <w:r w:rsidR="00AE0519">
        <w:rPr>
          <w:rFonts w:ascii="仿宋" w:eastAsia="仿宋" w:hAnsi="仿宋" w:hint="eastAsia"/>
          <w:b/>
          <w:sz w:val="32"/>
          <w:szCs w:val="32"/>
        </w:rPr>
        <w:t>十九</w:t>
      </w:r>
      <w:r>
        <w:rPr>
          <w:rFonts w:ascii="仿宋" w:eastAsia="仿宋" w:hAnsi="仿宋"/>
          <w:b/>
          <w:sz w:val="32"/>
          <w:szCs w:val="32"/>
        </w:rPr>
        <w:t>条</w:t>
      </w:r>
      <w:r>
        <w:rPr>
          <w:rFonts w:ascii="仿宋" w:eastAsia="仿宋" w:hAnsi="仿宋" w:cs="Arial" w:hint="eastAsia"/>
          <w:color w:val="191919"/>
          <w:sz w:val="32"/>
          <w:szCs w:val="32"/>
        </w:rPr>
        <w:t xml:space="preserve">  </w:t>
      </w:r>
      <w:r>
        <w:rPr>
          <w:rFonts w:ascii="仿宋" w:eastAsia="仿宋" w:hAnsi="仿宋" w:hint="eastAsia"/>
          <w:sz w:val="32"/>
          <w:szCs w:val="32"/>
        </w:rPr>
        <w:t>吴文俊人工智能</w:t>
      </w:r>
      <w:r>
        <w:rPr>
          <w:rFonts w:ascii="仿宋" w:eastAsia="仿宋" w:hAnsi="仿宋"/>
          <w:sz w:val="32"/>
          <w:szCs w:val="32"/>
        </w:rPr>
        <w:t>自然科学奖、技术发明奖、科技进步奖</w:t>
      </w:r>
      <w:r>
        <w:rPr>
          <w:rFonts w:ascii="仿宋" w:eastAsia="仿宋" w:hAnsi="仿宋" w:hint="eastAsia"/>
          <w:sz w:val="32"/>
          <w:szCs w:val="32"/>
        </w:rPr>
        <w:t>、专项奖，</w:t>
      </w:r>
      <w:r>
        <w:rPr>
          <w:rFonts w:ascii="仿宋" w:eastAsia="仿宋" w:hAnsi="仿宋"/>
          <w:sz w:val="32"/>
          <w:szCs w:val="32"/>
        </w:rPr>
        <w:t>每年奖励总数不超过</w:t>
      </w:r>
      <w:r>
        <w:rPr>
          <w:rFonts w:ascii="仿宋" w:eastAsia="仿宋" w:hAnsi="仿宋" w:hint="eastAsia"/>
          <w:sz w:val="32"/>
          <w:szCs w:val="32"/>
        </w:rPr>
        <w:t>1</w:t>
      </w:r>
      <w:r>
        <w:rPr>
          <w:rFonts w:ascii="仿宋" w:eastAsia="仿宋" w:hAnsi="仿宋"/>
          <w:sz w:val="32"/>
          <w:szCs w:val="32"/>
        </w:rPr>
        <w:t>00项。</w:t>
      </w:r>
    </w:p>
    <w:p w14:paraId="446F24E9" w14:textId="16FC573B" w:rsidR="00A571BB" w:rsidRDefault="00A571BB" w:rsidP="00634F6C">
      <w:pPr>
        <w:pStyle w:val="af"/>
        <w:widowControl/>
        <w:shd w:val="clear" w:color="auto" w:fill="FFFFFF"/>
        <w:tabs>
          <w:tab w:val="left" w:pos="6122"/>
        </w:tabs>
        <w:spacing w:before="150" w:beforeAutospacing="0" w:after="0" w:afterAutospacing="0" w:line="480" w:lineRule="exact"/>
        <w:ind w:right="147"/>
        <w:rPr>
          <w:rFonts w:ascii="仿宋" w:eastAsia="仿宋" w:hAnsi="仿宋"/>
          <w:sz w:val="32"/>
          <w:szCs w:val="32"/>
        </w:rPr>
      </w:pPr>
      <w:r>
        <w:rPr>
          <w:rFonts w:ascii="仿宋" w:eastAsia="仿宋" w:hAnsi="仿宋" w:hint="eastAsia"/>
          <w:b/>
          <w:sz w:val="32"/>
          <w:szCs w:val="32"/>
        </w:rPr>
        <w:t xml:space="preserve">第二十条 </w:t>
      </w:r>
      <w:bookmarkStart w:id="7" w:name="_Hlk69506211"/>
      <w:r w:rsidR="00634F6C">
        <w:rPr>
          <w:rFonts w:ascii="仿宋" w:eastAsia="仿宋" w:hAnsi="仿宋"/>
          <w:b/>
          <w:sz w:val="32"/>
          <w:szCs w:val="32"/>
        </w:rPr>
        <w:t xml:space="preserve"> </w:t>
      </w:r>
      <w:r>
        <w:rPr>
          <w:rFonts w:ascii="仿宋" w:eastAsia="仿宋" w:hAnsi="仿宋" w:hint="eastAsia"/>
          <w:sz w:val="32"/>
          <w:szCs w:val="32"/>
        </w:rPr>
        <w:t>吴文俊人工智能优秀博士</w:t>
      </w:r>
      <w:r w:rsidR="00E67916">
        <w:rPr>
          <w:rFonts w:ascii="仿宋" w:eastAsia="仿宋" w:hAnsi="仿宋" w:hint="eastAsia"/>
          <w:sz w:val="32"/>
          <w:szCs w:val="32"/>
        </w:rPr>
        <w:t>学位论文</w:t>
      </w:r>
      <w:r w:rsidR="00D743FD">
        <w:rPr>
          <w:rFonts w:ascii="仿宋" w:eastAsia="仿宋" w:hAnsi="仿宋" w:hint="eastAsia"/>
          <w:sz w:val="32"/>
          <w:szCs w:val="32"/>
        </w:rPr>
        <w:t>授予2年内（截止申报受理日期）在智能科学与技术及其相关领域的优秀博士论文作者及其指导</w:t>
      </w:r>
      <w:r w:rsidR="005B3DBD">
        <w:rPr>
          <w:rFonts w:ascii="仿宋" w:eastAsia="仿宋" w:hAnsi="仿宋" w:hint="eastAsia"/>
          <w:sz w:val="32"/>
          <w:szCs w:val="32"/>
        </w:rPr>
        <w:t>教</w:t>
      </w:r>
      <w:r w:rsidR="00D743FD">
        <w:rPr>
          <w:rFonts w:ascii="仿宋" w:eastAsia="仿宋" w:hAnsi="仿宋" w:hint="eastAsia"/>
          <w:sz w:val="32"/>
          <w:szCs w:val="32"/>
        </w:rPr>
        <w:t>师。</w:t>
      </w:r>
      <w:bookmarkEnd w:id="7"/>
    </w:p>
    <w:p w14:paraId="76E7D5EF" w14:textId="77777777" w:rsidR="00D743FD" w:rsidRDefault="00D743FD" w:rsidP="004A1F5A">
      <w:pPr>
        <w:pStyle w:val="af"/>
        <w:widowControl/>
        <w:shd w:val="clear" w:color="auto" w:fill="FFFFFF"/>
        <w:tabs>
          <w:tab w:val="left" w:pos="6122"/>
        </w:tabs>
        <w:spacing w:before="0" w:beforeAutospacing="0" w:after="0" w:afterAutospacing="0" w:line="480" w:lineRule="exact"/>
        <w:ind w:right="147" w:firstLine="646"/>
        <w:jc w:val="both"/>
        <w:rPr>
          <w:rFonts w:ascii="仿宋" w:eastAsia="仿宋" w:hAnsi="仿宋"/>
          <w:sz w:val="32"/>
          <w:szCs w:val="32"/>
        </w:rPr>
      </w:pPr>
      <w:r>
        <w:rPr>
          <w:rFonts w:ascii="仿宋" w:eastAsia="仿宋" w:hAnsi="仿宋" w:hint="eastAsia"/>
          <w:sz w:val="32"/>
          <w:szCs w:val="32"/>
        </w:rPr>
        <w:t>前款所称优秀博士论文，应当具备下列条件：</w:t>
      </w:r>
    </w:p>
    <w:p w14:paraId="3707231E" w14:textId="77777777" w:rsidR="00D743FD" w:rsidRDefault="00D743FD" w:rsidP="004A1F5A">
      <w:pPr>
        <w:pStyle w:val="af"/>
        <w:widowControl/>
        <w:shd w:val="clear" w:color="auto" w:fill="FFFFFF"/>
        <w:tabs>
          <w:tab w:val="left" w:pos="6122"/>
        </w:tabs>
        <w:spacing w:before="0" w:beforeAutospacing="0" w:after="0" w:afterAutospacing="0" w:line="480" w:lineRule="exact"/>
        <w:ind w:right="147" w:firstLine="646"/>
        <w:jc w:val="both"/>
        <w:rPr>
          <w:rFonts w:ascii="仿宋" w:eastAsia="仿宋" w:hAnsi="仿宋"/>
          <w:sz w:val="32"/>
          <w:szCs w:val="32"/>
        </w:rPr>
      </w:pPr>
      <w:r>
        <w:rPr>
          <w:rFonts w:ascii="仿宋" w:eastAsia="仿宋" w:hAnsi="仿宋" w:hint="eastAsia"/>
          <w:sz w:val="32"/>
          <w:szCs w:val="32"/>
        </w:rPr>
        <w:t>（一）</w:t>
      </w:r>
      <w:r w:rsidR="001C4B52">
        <w:rPr>
          <w:rFonts w:ascii="仿宋" w:eastAsia="仿宋" w:hAnsi="仿宋" w:hint="eastAsia"/>
          <w:sz w:val="32"/>
          <w:szCs w:val="32"/>
        </w:rPr>
        <w:t>论文</w:t>
      </w:r>
      <w:r w:rsidR="001C4B52" w:rsidRPr="008B22CA">
        <w:rPr>
          <w:rFonts w:ascii="仿宋" w:eastAsia="仿宋" w:hAnsi="仿宋" w:hint="eastAsia"/>
          <w:sz w:val="32"/>
          <w:szCs w:val="32"/>
        </w:rPr>
        <w:t>选题为</w:t>
      </w:r>
      <w:r w:rsidR="00EA012A">
        <w:rPr>
          <w:rFonts w:ascii="仿宋" w:eastAsia="仿宋" w:hAnsi="仿宋" w:hint="eastAsia"/>
          <w:sz w:val="32"/>
          <w:szCs w:val="32"/>
        </w:rPr>
        <w:t>智能科学技术领域</w:t>
      </w:r>
      <w:r w:rsidR="001C4B52" w:rsidRPr="008B22CA">
        <w:rPr>
          <w:rFonts w:ascii="仿宋" w:eastAsia="仿宋" w:hAnsi="仿宋" w:hint="eastAsia"/>
          <w:sz w:val="32"/>
          <w:szCs w:val="32"/>
        </w:rPr>
        <w:t>前沿，</w:t>
      </w:r>
      <w:r w:rsidR="00EA012A">
        <w:rPr>
          <w:rFonts w:ascii="仿宋" w:eastAsia="仿宋" w:hAnsi="仿宋" w:hint="eastAsia"/>
          <w:sz w:val="32"/>
          <w:szCs w:val="32"/>
        </w:rPr>
        <w:t>具有</w:t>
      </w:r>
      <w:r w:rsidR="001C4B52" w:rsidRPr="008B22CA">
        <w:rPr>
          <w:rFonts w:ascii="仿宋" w:eastAsia="仿宋" w:hAnsi="仿宋" w:hint="eastAsia"/>
          <w:sz w:val="32"/>
          <w:szCs w:val="32"/>
        </w:rPr>
        <w:t>理论或现实意义；</w:t>
      </w:r>
    </w:p>
    <w:p w14:paraId="27DB01F4" w14:textId="77777777" w:rsidR="00D743FD" w:rsidRDefault="00D743FD" w:rsidP="00FE1FF4">
      <w:pPr>
        <w:pStyle w:val="af"/>
        <w:widowControl/>
        <w:shd w:val="clear" w:color="auto" w:fill="FFFFFF"/>
        <w:tabs>
          <w:tab w:val="left" w:pos="6122"/>
        </w:tabs>
        <w:spacing w:before="0" w:beforeAutospacing="0" w:after="0" w:afterAutospacing="0" w:line="480" w:lineRule="exact"/>
        <w:ind w:right="147" w:firstLine="646"/>
        <w:jc w:val="both"/>
        <w:rPr>
          <w:rFonts w:ascii="仿宋" w:eastAsia="仿宋" w:hAnsi="仿宋"/>
          <w:sz w:val="32"/>
          <w:szCs w:val="32"/>
        </w:rPr>
      </w:pPr>
      <w:r>
        <w:rPr>
          <w:rFonts w:ascii="仿宋" w:eastAsia="仿宋" w:hAnsi="仿宋" w:hint="eastAsia"/>
          <w:sz w:val="32"/>
          <w:szCs w:val="32"/>
        </w:rPr>
        <w:t>（二）</w:t>
      </w:r>
      <w:r w:rsidR="001C4B52">
        <w:rPr>
          <w:rFonts w:ascii="仿宋" w:eastAsia="仿宋" w:hAnsi="仿宋" w:hint="eastAsia"/>
          <w:sz w:val="32"/>
          <w:szCs w:val="32"/>
        </w:rPr>
        <w:t>论文</w:t>
      </w:r>
      <w:r w:rsidR="001C4B52" w:rsidRPr="008B22CA">
        <w:rPr>
          <w:rFonts w:ascii="仿宋" w:eastAsia="仿宋" w:hAnsi="仿宋" w:hint="eastAsia"/>
          <w:sz w:val="32"/>
          <w:szCs w:val="32"/>
        </w:rPr>
        <w:t>在理论或方法上有创新，</w:t>
      </w:r>
      <w:r w:rsidR="00464052">
        <w:rPr>
          <w:rFonts w:ascii="仿宋" w:eastAsia="仿宋" w:hAnsi="仿宋" w:hint="eastAsia"/>
          <w:sz w:val="32"/>
          <w:szCs w:val="32"/>
        </w:rPr>
        <w:t>在智能科学技术领域</w:t>
      </w:r>
      <w:r w:rsidR="001C4B52" w:rsidRPr="008B22CA">
        <w:rPr>
          <w:rFonts w:ascii="仿宋" w:eastAsia="仿宋" w:hAnsi="仿宋" w:hint="eastAsia"/>
          <w:sz w:val="32"/>
          <w:szCs w:val="32"/>
        </w:rPr>
        <w:t>取得突破性成果，具有社会效益或应用前景；</w:t>
      </w:r>
    </w:p>
    <w:p w14:paraId="17E6AF21" w14:textId="77777777" w:rsidR="001C4B52" w:rsidRPr="004A1F5A" w:rsidRDefault="001C4B52" w:rsidP="004A1F5A">
      <w:pPr>
        <w:pStyle w:val="af"/>
        <w:widowControl/>
        <w:shd w:val="clear" w:color="auto" w:fill="FFFFFF"/>
        <w:tabs>
          <w:tab w:val="left" w:pos="6122"/>
        </w:tabs>
        <w:spacing w:before="0" w:beforeAutospacing="0" w:after="0" w:afterAutospacing="0" w:line="480" w:lineRule="exact"/>
        <w:ind w:right="147" w:firstLine="646"/>
        <w:jc w:val="both"/>
        <w:rPr>
          <w:rFonts w:ascii="仿宋" w:eastAsia="仿宋" w:hAnsi="仿宋"/>
          <w:sz w:val="32"/>
          <w:szCs w:val="32"/>
        </w:rPr>
      </w:pPr>
      <w:r>
        <w:rPr>
          <w:rFonts w:ascii="仿宋" w:eastAsia="仿宋" w:hAnsi="仿宋" w:hint="eastAsia"/>
          <w:sz w:val="32"/>
          <w:szCs w:val="32"/>
        </w:rPr>
        <w:t>（三）论文</w:t>
      </w:r>
      <w:r w:rsidRPr="008B22CA">
        <w:rPr>
          <w:rFonts w:ascii="仿宋" w:eastAsia="仿宋" w:hAnsi="仿宋" w:hint="eastAsia"/>
          <w:sz w:val="32"/>
          <w:szCs w:val="32"/>
        </w:rPr>
        <w:t>材料</w:t>
      </w:r>
      <w:r w:rsidR="004D74FD">
        <w:rPr>
          <w:rFonts w:ascii="仿宋" w:eastAsia="仿宋" w:hAnsi="仿宋" w:hint="eastAsia"/>
          <w:sz w:val="32"/>
          <w:szCs w:val="32"/>
        </w:rPr>
        <w:t>详</w:t>
      </w:r>
      <w:r w:rsidRPr="008B22CA">
        <w:rPr>
          <w:rFonts w:ascii="仿宋" w:eastAsia="仿宋" w:hAnsi="仿宋" w:hint="eastAsia"/>
          <w:sz w:val="32"/>
          <w:szCs w:val="32"/>
        </w:rPr>
        <w:t>实，推理严密，文字表达准确</w:t>
      </w:r>
      <w:r>
        <w:rPr>
          <w:rFonts w:ascii="仿宋" w:eastAsia="仿宋" w:hAnsi="仿宋" w:hint="eastAsia"/>
          <w:sz w:val="32"/>
          <w:szCs w:val="32"/>
        </w:rPr>
        <w:t>。</w:t>
      </w:r>
    </w:p>
    <w:p w14:paraId="07D95564" w14:textId="1DAB2638" w:rsidR="00D743FD" w:rsidRPr="0010408B" w:rsidRDefault="00D743FD" w:rsidP="004A1F5A">
      <w:pPr>
        <w:pStyle w:val="af"/>
        <w:widowControl/>
        <w:shd w:val="clear" w:color="auto" w:fill="FFFFFF"/>
        <w:tabs>
          <w:tab w:val="left" w:pos="6122"/>
        </w:tabs>
        <w:spacing w:before="0" w:beforeAutospacing="0" w:after="150" w:afterAutospacing="0" w:line="480" w:lineRule="exact"/>
        <w:ind w:right="147" w:firstLine="646"/>
        <w:jc w:val="both"/>
        <w:rPr>
          <w:rFonts w:ascii="仿宋" w:eastAsia="仿宋" w:hAnsi="仿宋"/>
          <w:sz w:val="32"/>
          <w:szCs w:val="32"/>
        </w:rPr>
      </w:pPr>
      <w:r>
        <w:rPr>
          <w:rFonts w:ascii="仿宋" w:eastAsia="仿宋" w:hAnsi="仿宋" w:hint="eastAsia"/>
          <w:sz w:val="32"/>
          <w:szCs w:val="32"/>
        </w:rPr>
        <w:t>吴文俊人工智能优秀博士</w:t>
      </w:r>
      <w:r w:rsidR="00E67916">
        <w:rPr>
          <w:rFonts w:ascii="仿宋" w:eastAsia="仿宋" w:hAnsi="仿宋" w:hint="eastAsia"/>
          <w:sz w:val="32"/>
          <w:szCs w:val="32"/>
        </w:rPr>
        <w:t>学位论文</w:t>
      </w:r>
      <w:r w:rsidR="00FE1FF4">
        <w:rPr>
          <w:rFonts w:ascii="仿宋" w:eastAsia="仿宋" w:hAnsi="仿宋" w:hint="eastAsia"/>
          <w:sz w:val="32"/>
          <w:szCs w:val="32"/>
        </w:rPr>
        <w:t>分设优秀</w:t>
      </w:r>
      <w:r w:rsidR="00E67916">
        <w:rPr>
          <w:rFonts w:ascii="仿宋" w:eastAsia="仿宋" w:hAnsi="仿宋" w:hint="eastAsia"/>
          <w:sz w:val="32"/>
          <w:szCs w:val="32"/>
        </w:rPr>
        <w:t>学位论文</w:t>
      </w:r>
      <w:r w:rsidR="00FE1FF4">
        <w:rPr>
          <w:rFonts w:ascii="仿宋" w:eastAsia="仿宋" w:hAnsi="仿宋" w:hint="eastAsia"/>
          <w:sz w:val="32"/>
          <w:szCs w:val="32"/>
        </w:rPr>
        <w:t>和</w:t>
      </w:r>
      <w:r w:rsidR="00F304F9">
        <w:rPr>
          <w:rFonts w:ascii="仿宋" w:eastAsia="仿宋" w:hAnsi="仿宋" w:hint="eastAsia"/>
          <w:sz w:val="32"/>
          <w:szCs w:val="32"/>
        </w:rPr>
        <w:t>优秀</w:t>
      </w:r>
      <w:r w:rsidR="00C906FD">
        <w:rPr>
          <w:rFonts w:ascii="仿宋" w:eastAsia="仿宋" w:hAnsi="仿宋" w:hint="eastAsia"/>
          <w:sz w:val="32"/>
          <w:szCs w:val="32"/>
        </w:rPr>
        <w:t>学位</w:t>
      </w:r>
      <w:r w:rsidR="00F304F9">
        <w:rPr>
          <w:rFonts w:ascii="仿宋" w:eastAsia="仿宋" w:hAnsi="仿宋" w:hint="eastAsia"/>
          <w:sz w:val="32"/>
          <w:szCs w:val="32"/>
        </w:rPr>
        <w:t>论文</w:t>
      </w:r>
      <w:r w:rsidR="00FE1FF4">
        <w:rPr>
          <w:rFonts w:ascii="仿宋" w:eastAsia="仿宋" w:hAnsi="仿宋" w:hint="eastAsia"/>
          <w:sz w:val="32"/>
          <w:szCs w:val="32"/>
        </w:rPr>
        <w:t>提名，优秀论文每次</w:t>
      </w:r>
      <w:r w:rsidR="005B3DBD">
        <w:rPr>
          <w:rFonts w:ascii="仿宋" w:eastAsia="仿宋" w:hAnsi="仿宋" w:hint="eastAsia"/>
          <w:sz w:val="32"/>
          <w:szCs w:val="32"/>
        </w:rPr>
        <w:t>不超过</w:t>
      </w:r>
      <w:r w:rsidR="00FE1FF4">
        <w:rPr>
          <w:rFonts w:ascii="仿宋" w:eastAsia="仿宋" w:hAnsi="仿宋" w:hint="eastAsia"/>
          <w:sz w:val="32"/>
          <w:szCs w:val="32"/>
        </w:rPr>
        <w:t>1</w:t>
      </w:r>
      <w:r w:rsidR="00FE1FF4">
        <w:rPr>
          <w:rFonts w:ascii="仿宋" w:eastAsia="仿宋" w:hAnsi="仿宋"/>
          <w:sz w:val="32"/>
          <w:szCs w:val="32"/>
        </w:rPr>
        <w:t>0</w:t>
      </w:r>
      <w:r w:rsidR="00FE1FF4">
        <w:rPr>
          <w:rFonts w:ascii="仿宋" w:eastAsia="仿宋" w:hAnsi="仿宋" w:hint="eastAsia"/>
          <w:sz w:val="32"/>
          <w:szCs w:val="32"/>
        </w:rPr>
        <w:t>篇，</w:t>
      </w:r>
      <w:r w:rsidR="00F304F9">
        <w:rPr>
          <w:rFonts w:ascii="仿宋" w:eastAsia="仿宋" w:hAnsi="仿宋" w:hint="eastAsia"/>
          <w:sz w:val="32"/>
          <w:szCs w:val="32"/>
        </w:rPr>
        <w:t>优秀论文</w:t>
      </w:r>
      <w:r w:rsidR="00FE1FF4">
        <w:rPr>
          <w:rFonts w:ascii="仿宋" w:eastAsia="仿宋" w:hAnsi="仿宋" w:hint="eastAsia"/>
          <w:sz w:val="32"/>
          <w:szCs w:val="32"/>
        </w:rPr>
        <w:t>提名每次</w:t>
      </w:r>
      <w:r w:rsidR="005B3DBD">
        <w:rPr>
          <w:rFonts w:ascii="仿宋" w:eastAsia="仿宋" w:hAnsi="仿宋" w:hint="eastAsia"/>
          <w:sz w:val="32"/>
          <w:szCs w:val="32"/>
        </w:rPr>
        <w:t>不超过</w:t>
      </w:r>
      <w:r w:rsidR="00FE1FF4">
        <w:rPr>
          <w:rFonts w:ascii="仿宋" w:eastAsia="仿宋" w:hAnsi="仿宋" w:hint="eastAsia"/>
          <w:sz w:val="32"/>
          <w:szCs w:val="32"/>
        </w:rPr>
        <w:t>5篇。</w:t>
      </w:r>
    </w:p>
    <w:p w14:paraId="37AD8CFC" w14:textId="77777777" w:rsidR="00AF7631" w:rsidRDefault="00AF7631" w:rsidP="002449B1">
      <w:pPr>
        <w:spacing w:line="480" w:lineRule="exact"/>
        <w:jc w:val="center"/>
        <w:rPr>
          <w:rFonts w:ascii="仿宋" w:eastAsia="仿宋" w:hAnsi="仿宋"/>
          <w:b/>
          <w:sz w:val="32"/>
          <w:szCs w:val="32"/>
        </w:rPr>
      </w:pPr>
      <w:r>
        <w:rPr>
          <w:rFonts w:ascii="黑体" w:eastAsia="黑体" w:hAnsi="黑体" w:hint="eastAsia"/>
          <w:b/>
          <w:bCs/>
          <w:sz w:val="32"/>
          <w:szCs w:val="32"/>
        </w:rPr>
        <w:t>第</w:t>
      </w:r>
      <w:r w:rsidR="00993F07">
        <w:rPr>
          <w:rFonts w:ascii="黑体" w:eastAsia="黑体" w:hAnsi="黑体" w:hint="eastAsia"/>
          <w:b/>
          <w:bCs/>
          <w:sz w:val="32"/>
          <w:szCs w:val="32"/>
        </w:rPr>
        <w:t>三</w:t>
      </w:r>
      <w:r>
        <w:rPr>
          <w:rFonts w:ascii="黑体" w:eastAsia="黑体" w:hAnsi="黑体" w:hint="eastAsia"/>
          <w:b/>
          <w:bCs/>
          <w:sz w:val="32"/>
          <w:szCs w:val="32"/>
        </w:rPr>
        <w:t>章</w:t>
      </w:r>
      <w:r w:rsidR="001E1FFC">
        <w:rPr>
          <w:rFonts w:ascii="黑体" w:eastAsia="黑体" w:hAnsi="黑体" w:hint="eastAsia"/>
          <w:b/>
          <w:bCs/>
          <w:sz w:val="32"/>
          <w:szCs w:val="32"/>
        </w:rPr>
        <w:t xml:space="preserve"> </w:t>
      </w:r>
      <w:r>
        <w:rPr>
          <w:rFonts w:ascii="黑体" w:eastAsia="黑体" w:hAnsi="黑体" w:hint="eastAsia"/>
          <w:b/>
          <w:bCs/>
          <w:sz w:val="32"/>
          <w:szCs w:val="32"/>
        </w:rPr>
        <w:t>提</w:t>
      </w:r>
      <w:r w:rsidR="001E1FFC">
        <w:rPr>
          <w:rFonts w:ascii="黑体" w:eastAsia="黑体" w:hAnsi="黑体" w:hint="eastAsia"/>
          <w:b/>
          <w:bCs/>
          <w:sz w:val="32"/>
          <w:szCs w:val="32"/>
        </w:rPr>
        <w:t xml:space="preserve"> </w:t>
      </w:r>
      <w:r>
        <w:rPr>
          <w:rFonts w:ascii="黑体" w:eastAsia="黑体" w:hAnsi="黑体" w:hint="eastAsia"/>
          <w:b/>
          <w:bCs/>
          <w:sz w:val="32"/>
          <w:szCs w:val="32"/>
        </w:rPr>
        <w:t>名</w:t>
      </w:r>
    </w:p>
    <w:p w14:paraId="1806671B" w14:textId="77777777" w:rsidR="00440165" w:rsidRDefault="00440165" w:rsidP="00FE1FF4">
      <w:pPr>
        <w:spacing w:before="150" w:line="480" w:lineRule="exact"/>
        <w:rPr>
          <w:rFonts w:ascii="仿宋" w:eastAsia="仿宋" w:hAnsi="仿宋"/>
          <w:sz w:val="32"/>
          <w:szCs w:val="32"/>
        </w:rPr>
      </w:pPr>
      <w:r>
        <w:rPr>
          <w:rFonts w:ascii="仿宋" w:eastAsia="仿宋" w:hAnsi="仿宋" w:hint="eastAsia"/>
          <w:b/>
          <w:sz w:val="32"/>
          <w:szCs w:val="32"/>
        </w:rPr>
        <w:t>第二十</w:t>
      </w:r>
      <w:r w:rsidR="00AE0519">
        <w:rPr>
          <w:rFonts w:ascii="仿宋" w:eastAsia="仿宋" w:hAnsi="仿宋" w:hint="eastAsia"/>
          <w:b/>
          <w:sz w:val="32"/>
          <w:szCs w:val="32"/>
        </w:rPr>
        <w:t>一</w:t>
      </w:r>
      <w:r>
        <w:rPr>
          <w:rFonts w:ascii="仿宋" w:eastAsia="仿宋" w:hAnsi="仿宋" w:hint="eastAsia"/>
          <w:b/>
          <w:sz w:val="32"/>
          <w:szCs w:val="32"/>
        </w:rPr>
        <w:t>条</w:t>
      </w:r>
      <w:r w:rsidR="000E7171">
        <w:rPr>
          <w:rFonts w:ascii="仿宋" w:eastAsia="仿宋" w:hAnsi="仿宋" w:hint="eastAsia"/>
          <w:b/>
          <w:sz w:val="32"/>
          <w:szCs w:val="32"/>
        </w:rPr>
        <w:t xml:space="preserve"> </w:t>
      </w:r>
      <w:r w:rsidR="009732F7">
        <w:rPr>
          <w:rFonts w:ascii="仿宋" w:eastAsia="仿宋" w:hAnsi="仿宋"/>
          <w:b/>
          <w:sz w:val="32"/>
          <w:szCs w:val="32"/>
        </w:rPr>
        <w:t xml:space="preserve"> </w:t>
      </w:r>
      <w:r>
        <w:rPr>
          <w:rFonts w:ascii="仿宋" w:eastAsia="仿宋" w:hAnsi="仿宋" w:hint="eastAsia"/>
          <w:sz w:val="32"/>
          <w:szCs w:val="32"/>
        </w:rPr>
        <w:t>“吴文俊人工智能</w:t>
      </w:r>
      <w:r>
        <w:rPr>
          <w:rFonts w:ascii="仿宋" w:eastAsia="仿宋" w:hAnsi="仿宋"/>
          <w:sz w:val="32"/>
          <w:szCs w:val="32"/>
        </w:rPr>
        <w:t>科学技术奖</w:t>
      </w:r>
      <w:r>
        <w:rPr>
          <w:rFonts w:ascii="仿宋" w:eastAsia="仿宋" w:hAnsi="仿宋" w:hint="eastAsia"/>
          <w:sz w:val="32"/>
          <w:szCs w:val="32"/>
        </w:rPr>
        <w:t>”</w:t>
      </w:r>
      <w:r>
        <w:rPr>
          <w:rFonts w:ascii="仿宋" w:eastAsia="仿宋" w:hAnsi="仿宋"/>
          <w:sz w:val="32"/>
          <w:szCs w:val="32"/>
        </w:rPr>
        <w:t>实行提名制度，</w:t>
      </w:r>
      <w:r>
        <w:rPr>
          <w:rFonts w:ascii="仿宋" w:eastAsia="仿宋" w:hAnsi="仿宋" w:hint="eastAsia"/>
          <w:sz w:val="32"/>
          <w:szCs w:val="32"/>
        </w:rPr>
        <w:t>被提名</w:t>
      </w:r>
      <w:r>
        <w:rPr>
          <w:rFonts w:ascii="仿宋" w:eastAsia="仿宋" w:hAnsi="仿宋"/>
          <w:sz w:val="32"/>
          <w:szCs w:val="32"/>
        </w:rPr>
        <w:t>者</w:t>
      </w:r>
      <w:r>
        <w:rPr>
          <w:rFonts w:ascii="仿宋" w:eastAsia="仿宋" w:hAnsi="仿宋" w:hint="eastAsia"/>
          <w:sz w:val="32"/>
          <w:szCs w:val="32"/>
        </w:rPr>
        <w:t>需</w:t>
      </w:r>
      <w:r>
        <w:rPr>
          <w:rFonts w:ascii="仿宋" w:eastAsia="仿宋" w:hAnsi="仿宋"/>
          <w:sz w:val="32"/>
          <w:szCs w:val="32"/>
        </w:rPr>
        <w:t>由下列单位或个人提名，不受理自荐</w:t>
      </w:r>
      <w:r w:rsidR="000E7171">
        <w:rPr>
          <w:rFonts w:ascii="仿宋" w:eastAsia="仿宋" w:hAnsi="仿宋" w:hint="eastAsia"/>
          <w:sz w:val="32"/>
          <w:szCs w:val="32"/>
        </w:rPr>
        <w:t>。</w:t>
      </w:r>
    </w:p>
    <w:p w14:paraId="48AE3C31" w14:textId="77777777" w:rsidR="00FE1FF4" w:rsidRPr="004A1F5A" w:rsidRDefault="00FE1FF4" w:rsidP="00DA10CE">
      <w:pPr>
        <w:spacing w:line="480" w:lineRule="exact"/>
        <w:ind w:rightChars="-230" w:right="-483" w:firstLineChars="221" w:firstLine="707"/>
        <w:jc w:val="left"/>
        <w:rPr>
          <w:rFonts w:ascii="仿宋" w:eastAsia="仿宋" w:hAnsi="仿宋"/>
          <w:sz w:val="32"/>
          <w:szCs w:val="32"/>
        </w:rPr>
      </w:pPr>
      <w:bookmarkStart w:id="8" w:name="_Hlk72159769"/>
      <w:r>
        <w:rPr>
          <w:rFonts w:ascii="仿宋" w:eastAsia="仿宋" w:hAnsi="仿宋" w:hint="eastAsia"/>
          <w:sz w:val="32"/>
          <w:szCs w:val="32"/>
        </w:rPr>
        <w:t>（一）各</w:t>
      </w:r>
      <w:r w:rsidRPr="004A1F5A">
        <w:rPr>
          <w:rFonts w:ascii="仿宋" w:eastAsia="仿宋" w:hAnsi="仿宋"/>
          <w:sz w:val="32"/>
          <w:szCs w:val="32"/>
        </w:rPr>
        <w:t>省、自治区、直辖市</w:t>
      </w:r>
      <w:r w:rsidRPr="004A1F5A">
        <w:rPr>
          <w:rFonts w:ascii="仿宋" w:eastAsia="仿宋" w:hAnsi="仿宋" w:hint="eastAsia"/>
          <w:sz w:val="32"/>
          <w:szCs w:val="32"/>
        </w:rPr>
        <w:t>科协（或科技主管部门）</w:t>
      </w:r>
      <w:r>
        <w:rPr>
          <w:rFonts w:ascii="仿宋" w:eastAsia="仿宋" w:hAnsi="仿宋" w:hint="eastAsia"/>
          <w:sz w:val="32"/>
          <w:szCs w:val="32"/>
        </w:rPr>
        <w:t>；</w:t>
      </w:r>
    </w:p>
    <w:p w14:paraId="5F480548" w14:textId="77777777" w:rsidR="00FE1FF4" w:rsidRPr="004A1F5A" w:rsidRDefault="00FE1FF4" w:rsidP="00316AC7">
      <w:pPr>
        <w:spacing w:line="480" w:lineRule="exact"/>
        <w:ind w:firstLineChars="221" w:firstLine="707"/>
        <w:rPr>
          <w:rFonts w:ascii="仿宋" w:eastAsia="仿宋" w:hAnsi="仿宋"/>
          <w:sz w:val="32"/>
          <w:szCs w:val="32"/>
        </w:rPr>
      </w:pPr>
      <w:r>
        <w:rPr>
          <w:rFonts w:ascii="仿宋" w:eastAsia="仿宋" w:hAnsi="仿宋" w:hint="eastAsia"/>
          <w:sz w:val="32"/>
          <w:szCs w:val="32"/>
        </w:rPr>
        <w:t>（二）各</w:t>
      </w:r>
      <w:r w:rsidRPr="004A1F5A">
        <w:rPr>
          <w:rFonts w:ascii="仿宋" w:eastAsia="仿宋" w:hAnsi="仿宋"/>
          <w:sz w:val="32"/>
          <w:szCs w:val="32"/>
        </w:rPr>
        <w:t>省、自治区、直辖市</w:t>
      </w:r>
      <w:r w:rsidRPr="004A1F5A">
        <w:rPr>
          <w:rFonts w:ascii="仿宋" w:eastAsia="仿宋" w:hAnsi="仿宋" w:hint="eastAsia"/>
          <w:sz w:val="32"/>
          <w:szCs w:val="32"/>
        </w:rPr>
        <w:t>人</w:t>
      </w:r>
      <w:r>
        <w:rPr>
          <w:rFonts w:ascii="仿宋" w:eastAsia="仿宋" w:hAnsi="仿宋" w:hint="eastAsia"/>
          <w:sz w:val="32"/>
          <w:szCs w:val="32"/>
        </w:rPr>
        <w:t>工智能</w:t>
      </w:r>
      <w:r w:rsidRPr="004A1F5A">
        <w:rPr>
          <w:rFonts w:ascii="仿宋" w:eastAsia="仿宋" w:hAnsi="仿宋"/>
          <w:sz w:val="32"/>
          <w:szCs w:val="32"/>
        </w:rPr>
        <w:t xml:space="preserve">学会； </w:t>
      </w:r>
    </w:p>
    <w:p w14:paraId="68FF810E" w14:textId="77777777" w:rsidR="00FE1FF4" w:rsidRPr="004A1F5A" w:rsidRDefault="00FE1FF4" w:rsidP="00316AC7">
      <w:pPr>
        <w:spacing w:line="480" w:lineRule="exact"/>
        <w:ind w:firstLineChars="221" w:firstLine="707"/>
        <w:rPr>
          <w:rFonts w:ascii="仿宋" w:eastAsia="仿宋" w:hAnsi="仿宋"/>
          <w:sz w:val="32"/>
          <w:szCs w:val="32"/>
        </w:rPr>
      </w:pPr>
      <w:r w:rsidRPr="004A1F5A">
        <w:rPr>
          <w:rFonts w:ascii="仿宋" w:eastAsia="仿宋" w:hAnsi="仿宋"/>
          <w:sz w:val="32"/>
          <w:szCs w:val="32"/>
        </w:rPr>
        <w:t>（</w:t>
      </w:r>
      <w:r>
        <w:rPr>
          <w:rFonts w:ascii="仿宋" w:eastAsia="仿宋" w:hAnsi="仿宋" w:hint="eastAsia"/>
          <w:sz w:val="32"/>
          <w:szCs w:val="32"/>
        </w:rPr>
        <w:t>三</w:t>
      </w:r>
      <w:r w:rsidRPr="004A1F5A">
        <w:rPr>
          <w:rFonts w:ascii="仿宋" w:eastAsia="仿宋" w:hAnsi="仿宋"/>
          <w:sz w:val="32"/>
          <w:szCs w:val="32"/>
        </w:rPr>
        <w:t>）中国</w:t>
      </w:r>
      <w:r>
        <w:rPr>
          <w:rFonts w:ascii="仿宋" w:eastAsia="仿宋" w:hAnsi="仿宋" w:hint="eastAsia"/>
          <w:sz w:val="32"/>
          <w:szCs w:val="32"/>
        </w:rPr>
        <w:t>人工智能</w:t>
      </w:r>
      <w:r w:rsidRPr="004A1F5A">
        <w:rPr>
          <w:rFonts w:ascii="仿宋" w:eastAsia="仿宋" w:hAnsi="仿宋"/>
          <w:sz w:val="32"/>
          <w:szCs w:val="32"/>
        </w:rPr>
        <w:t>学会</w:t>
      </w:r>
      <w:r>
        <w:rPr>
          <w:rFonts w:ascii="仿宋" w:eastAsia="仿宋" w:hAnsi="仿宋" w:hint="eastAsia"/>
          <w:sz w:val="32"/>
          <w:szCs w:val="32"/>
        </w:rPr>
        <w:t>各专业委员会</w:t>
      </w:r>
      <w:r w:rsidRPr="004A1F5A">
        <w:rPr>
          <w:rFonts w:ascii="仿宋" w:eastAsia="仿宋" w:hAnsi="仿宋"/>
          <w:sz w:val="32"/>
          <w:szCs w:val="32"/>
        </w:rPr>
        <w:t xml:space="preserve">； </w:t>
      </w:r>
    </w:p>
    <w:p w14:paraId="2D06F77D" w14:textId="77777777" w:rsidR="00FE1FF4" w:rsidRPr="004A1F5A" w:rsidRDefault="00FE1FF4" w:rsidP="00316AC7">
      <w:pPr>
        <w:spacing w:line="480" w:lineRule="exact"/>
        <w:ind w:firstLineChars="221" w:firstLine="707"/>
        <w:rPr>
          <w:rFonts w:ascii="仿宋" w:eastAsia="仿宋" w:hAnsi="仿宋"/>
          <w:sz w:val="32"/>
          <w:szCs w:val="32"/>
        </w:rPr>
      </w:pPr>
      <w:r w:rsidRPr="004A1F5A">
        <w:rPr>
          <w:rFonts w:ascii="仿宋" w:eastAsia="仿宋" w:hAnsi="仿宋"/>
          <w:sz w:val="32"/>
          <w:szCs w:val="32"/>
        </w:rPr>
        <w:t>（</w:t>
      </w:r>
      <w:r w:rsidR="00464052">
        <w:rPr>
          <w:rFonts w:ascii="仿宋" w:eastAsia="仿宋" w:hAnsi="仿宋" w:hint="eastAsia"/>
          <w:sz w:val="32"/>
          <w:szCs w:val="32"/>
        </w:rPr>
        <w:t>四</w:t>
      </w:r>
      <w:r w:rsidRPr="004A1F5A">
        <w:rPr>
          <w:rFonts w:ascii="仿宋" w:eastAsia="仿宋" w:hAnsi="仿宋"/>
          <w:sz w:val="32"/>
          <w:szCs w:val="32"/>
        </w:rPr>
        <w:t>）全国重点高等院校对本单位项目的</w:t>
      </w:r>
      <w:r w:rsidR="000476C4">
        <w:rPr>
          <w:rFonts w:ascii="仿宋" w:eastAsia="仿宋" w:hAnsi="仿宋" w:hint="eastAsia"/>
          <w:sz w:val="32"/>
          <w:szCs w:val="32"/>
        </w:rPr>
        <w:t>提名</w:t>
      </w:r>
      <w:r w:rsidRPr="004A1F5A">
        <w:rPr>
          <w:rFonts w:ascii="仿宋" w:eastAsia="仿宋" w:hAnsi="仿宋"/>
          <w:sz w:val="32"/>
          <w:szCs w:val="32"/>
        </w:rPr>
        <w:t xml:space="preserve">； </w:t>
      </w:r>
    </w:p>
    <w:p w14:paraId="7F51447B" w14:textId="77777777" w:rsidR="00FE1FF4" w:rsidRPr="004A1F5A" w:rsidRDefault="00FE1FF4" w:rsidP="00316AC7">
      <w:pPr>
        <w:spacing w:line="480" w:lineRule="exact"/>
        <w:ind w:firstLineChars="221" w:firstLine="707"/>
        <w:rPr>
          <w:rFonts w:ascii="仿宋" w:eastAsia="仿宋" w:hAnsi="仿宋"/>
          <w:sz w:val="32"/>
          <w:szCs w:val="32"/>
        </w:rPr>
      </w:pPr>
      <w:r w:rsidRPr="004A1F5A">
        <w:rPr>
          <w:rFonts w:ascii="仿宋" w:eastAsia="仿宋" w:hAnsi="仿宋"/>
          <w:sz w:val="32"/>
          <w:szCs w:val="32"/>
        </w:rPr>
        <w:t>（</w:t>
      </w:r>
      <w:r w:rsidR="00464052">
        <w:rPr>
          <w:rFonts w:ascii="仿宋" w:eastAsia="仿宋" w:hAnsi="仿宋" w:hint="eastAsia"/>
          <w:sz w:val="32"/>
          <w:szCs w:val="32"/>
        </w:rPr>
        <w:t>五</w:t>
      </w:r>
      <w:r w:rsidRPr="004A1F5A">
        <w:rPr>
          <w:rFonts w:ascii="仿宋" w:eastAsia="仿宋" w:hAnsi="仿宋"/>
          <w:sz w:val="32"/>
          <w:szCs w:val="32"/>
        </w:rPr>
        <w:t>）国家大型科学研究院所对本单位项目的</w:t>
      </w:r>
      <w:r w:rsidR="000476C4">
        <w:rPr>
          <w:rFonts w:ascii="仿宋" w:eastAsia="仿宋" w:hAnsi="仿宋" w:hint="eastAsia"/>
          <w:sz w:val="32"/>
          <w:szCs w:val="32"/>
        </w:rPr>
        <w:t>提名</w:t>
      </w:r>
      <w:r w:rsidRPr="004A1F5A">
        <w:rPr>
          <w:rFonts w:ascii="仿宋" w:eastAsia="仿宋" w:hAnsi="仿宋"/>
          <w:sz w:val="32"/>
          <w:szCs w:val="32"/>
        </w:rPr>
        <w:t xml:space="preserve">； </w:t>
      </w:r>
    </w:p>
    <w:p w14:paraId="6BBD2D39" w14:textId="77777777" w:rsidR="00FE1FF4" w:rsidRPr="00BD5847" w:rsidRDefault="00FE1FF4" w:rsidP="00316AC7">
      <w:pPr>
        <w:spacing w:line="480" w:lineRule="exact"/>
        <w:ind w:firstLineChars="221" w:firstLine="707"/>
        <w:rPr>
          <w:rFonts w:ascii="楷体" w:eastAsia="楷体" w:hAnsi="楷体"/>
          <w:sz w:val="28"/>
          <w:szCs w:val="28"/>
        </w:rPr>
      </w:pPr>
      <w:r w:rsidRPr="004A1F5A">
        <w:rPr>
          <w:rFonts w:ascii="仿宋" w:eastAsia="仿宋" w:hAnsi="仿宋"/>
          <w:sz w:val="32"/>
          <w:szCs w:val="32"/>
        </w:rPr>
        <w:t>（</w:t>
      </w:r>
      <w:r w:rsidR="00464052">
        <w:rPr>
          <w:rFonts w:ascii="仿宋" w:eastAsia="仿宋" w:hAnsi="仿宋" w:hint="eastAsia"/>
          <w:sz w:val="32"/>
          <w:szCs w:val="32"/>
        </w:rPr>
        <w:t>六</w:t>
      </w:r>
      <w:r w:rsidRPr="004A1F5A">
        <w:rPr>
          <w:rFonts w:ascii="仿宋" w:eastAsia="仿宋" w:hAnsi="仿宋"/>
          <w:sz w:val="32"/>
          <w:szCs w:val="32"/>
        </w:rPr>
        <w:t>）国家大型企业集团对本单位项目的</w:t>
      </w:r>
      <w:r w:rsidR="000476C4">
        <w:rPr>
          <w:rFonts w:ascii="仿宋" w:eastAsia="仿宋" w:hAnsi="仿宋" w:hint="eastAsia"/>
          <w:sz w:val="32"/>
          <w:szCs w:val="32"/>
        </w:rPr>
        <w:t>提名</w:t>
      </w:r>
      <w:r w:rsidRPr="004A1F5A">
        <w:rPr>
          <w:rFonts w:ascii="仿宋" w:eastAsia="仿宋" w:hAnsi="仿宋"/>
          <w:sz w:val="32"/>
          <w:szCs w:val="32"/>
        </w:rPr>
        <w:t>；</w:t>
      </w:r>
      <w:r w:rsidRPr="00BD5847">
        <w:rPr>
          <w:rFonts w:ascii="楷体" w:eastAsia="楷体" w:hAnsi="楷体"/>
          <w:sz w:val="28"/>
          <w:szCs w:val="28"/>
        </w:rPr>
        <w:t xml:space="preserve"> </w:t>
      </w:r>
    </w:p>
    <w:p w14:paraId="537CDE5D" w14:textId="513B8F5B" w:rsidR="003D5122" w:rsidRDefault="00FE1FF4" w:rsidP="00DA10CE">
      <w:pPr>
        <w:spacing w:after="150" w:line="480" w:lineRule="exact"/>
        <w:ind w:firstLineChars="221" w:firstLine="707"/>
        <w:jc w:val="left"/>
        <w:rPr>
          <w:rFonts w:ascii="仿宋" w:eastAsia="仿宋" w:hAnsi="仿宋"/>
          <w:sz w:val="32"/>
          <w:szCs w:val="32"/>
        </w:rPr>
      </w:pPr>
      <w:r w:rsidRPr="004A1F5A">
        <w:rPr>
          <w:rFonts w:ascii="仿宋" w:eastAsia="仿宋" w:hAnsi="仿宋"/>
          <w:sz w:val="32"/>
          <w:szCs w:val="32"/>
        </w:rPr>
        <w:t>（</w:t>
      </w:r>
      <w:r w:rsidR="00464052">
        <w:rPr>
          <w:rFonts w:ascii="仿宋" w:eastAsia="仿宋" w:hAnsi="仿宋" w:hint="eastAsia"/>
          <w:sz w:val="32"/>
          <w:szCs w:val="32"/>
        </w:rPr>
        <w:t>七</w:t>
      </w:r>
      <w:r w:rsidRPr="004A1F5A">
        <w:rPr>
          <w:rFonts w:ascii="仿宋" w:eastAsia="仿宋" w:hAnsi="仿宋"/>
          <w:sz w:val="32"/>
          <w:szCs w:val="32"/>
        </w:rPr>
        <w:t>）中国</w:t>
      </w:r>
      <w:r w:rsidRPr="004A1F5A">
        <w:rPr>
          <w:rFonts w:ascii="仿宋" w:eastAsia="仿宋" w:hAnsi="仿宋" w:hint="eastAsia"/>
          <w:sz w:val="32"/>
          <w:szCs w:val="32"/>
        </w:rPr>
        <w:t>人工智能</w:t>
      </w:r>
      <w:r w:rsidRPr="004A1F5A">
        <w:rPr>
          <w:rFonts w:ascii="仿宋" w:eastAsia="仿宋" w:hAnsi="仿宋"/>
          <w:sz w:val="32"/>
          <w:szCs w:val="32"/>
        </w:rPr>
        <w:t>学会理事单位及单位会员对本单</w:t>
      </w:r>
      <w:r w:rsidR="000476C4">
        <w:rPr>
          <w:rFonts w:ascii="仿宋" w:eastAsia="仿宋" w:hAnsi="仿宋" w:hint="eastAsia"/>
          <w:sz w:val="32"/>
          <w:szCs w:val="32"/>
        </w:rPr>
        <w:t>位项目的提名</w:t>
      </w:r>
      <w:bookmarkEnd w:id="8"/>
      <w:r w:rsidR="000476C4">
        <w:rPr>
          <w:rFonts w:ascii="仿宋" w:eastAsia="仿宋" w:hAnsi="仿宋" w:hint="eastAsia"/>
          <w:sz w:val="32"/>
          <w:szCs w:val="32"/>
        </w:rPr>
        <w:t>；</w:t>
      </w:r>
    </w:p>
    <w:p w14:paraId="786B7CF5" w14:textId="570CC751" w:rsidR="00440165" w:rsidRDefault="00FE1FF4" w:rsidP="00316AC7">
      <w:pPr>
        <w:spacing w:after="150" w:line="480" w:lineRule="exact"/>
        <w:ind w:firstLineChars="221" w:firstLine="707"/>
        <w:rPr>
          <w:rFonts w:ascii="仿宋" w:eastAsia="仿宋" w:hAnsi="仿宋"/>
          <w:sz w:val="32"/>
          <w:szCs w:val="32"/>
        </w:rPr>
      </w:pPr>
      <w:r w:rsidRPr="004A1F5A">
        <w:rPr>
          <w:rFonts w:ascii="仿宋" w:eastAsia="仿宋" w:hAnsi="仿宋"/>
          <w:sz w:val="32"/>
          <w:szCs w:val="32"/>
        </w:rPr>
        <w:t>（</w:t>
      </w:r>
      <w:r w:rsidR="00464052">
        <w:rPr>
          <w:rFonts w:ascii="仿宋" w:eastAsia="仿宋" w:hAnsi="仿宋" w:hint="eastAsia"/>
          <w:sz w:val="32"/>
          <w:szCs w:val="32"/>
        </w:rPr>
        <w:t>八</w:t>
      </w:r>
      <w:r w:rsidRPr="004A1F5A">
        <w:rPr>
          <w:rFonts w:ascii="仿宋" w:eastAsia="仿宋" w:hAnsi="仿宋"/>
          <w:sz w:val="32"/>
          <w:szCs w:val="32"/>
        </w:rPr>
        <w:t>）</w:t>
      </w:r>
      <w:bookmarkStart w:id="9" w:name="_Hlk72159887"/>
      <w:r w:rsidR="000476C4">
        <w:rPr>
          <w:rFonts w:ascii="仿宋" w:eastAsia="仿宋" w:hAnsi="仿宋" w:hint="eastAsia"/>
          <w:sz w:val="32"/>
          <w:szCs w:val="32"/>
        </w:rPr>
        <w:t>中国科学</w:t>
      </w:r>
      <w:r w:rsidRPr="004A1F5A">
        <w:rPr>
          <w:rFonts w:ascii="仿宋" w:eastAsia="仿宋" w:hAnsi="仿宋"/>
          <w:sz w:val="32"/>
          <w:szCs w:val="32"/>
        </w:rPr>
        <w:t>院院士</w:t>
      </w:r>
      <w:r w:rsidR="000476C4">
        <w:rPr>
          <w:rFonts w:ascii="仿宋" w:eastAsia="仿宋" w:hAnsi="仿宋" w:hint="eastAsia"/>
          <w:sz w:val="32"/>
          <w:szCs w:val="32"/>
        </w:rPr>
        <w:t>，中国工程院院士，</w:t>
      </w:r>
      <w:r w:rsidR="000E6E02">
        <w:rPr>
          <w:rFonts w:ascii="仿宋" w:eastAsia="仿宋" w:hAnsi="仿宋" w:hint="eastAsia"/>
          <w:sz w:val="32"/>
          <w:szCs w:val="32"/>
        </w:rPr>
        <w:t>历届</w:t>
      </w:r>
      <w:r w:rsidR="000476C4">
        <w:rPr>
          <w:rFonts w:ascii="仿宋" w:eastAsia="仿宋" w:hAnsi="仿宋" w:hint="eastAsia"/>
          <w:sz w:val="32"/>
          <w:szCs w:val="32"/>
        </w:rPr>
        <w:t>吴文俊人工智能最高成就奖、杰出贡献奖获奖人，</w:t>
      </w:r>
      <w:r>
        <w:rPr>
          <w:rFonts w:ascii="仿宋" w:eastAsia="仿宋" w:hAnsi="仿宋" w:hint="eastAsia"/>
          <w:sz w:val="32"/>
          <w:szCs w:val="32"/>
        </w:rPr>
        <w:t>国家杰出青年科</w:t>
      </w:r>
      <w:r>
        <w:rPr>
          <w:rFonts w:ascii="仿宋" w:eastAsia="仿宋" w:hAnsi="仿宋" w:hint="eastAsia"/>
          <w:sz w:val="32"/>
          <w:szCs w:val="32"/>
        </w:rPr>
        <w:lastRenderedPageBreak/>
        <w:t>学基金获得者</w:t>
      </w:r>
      <w:r w:rsidR="000476C4">
        <w:rPr>
          <w:rFonts w:ascii="仿宋" w:eastAsia="仿宋" w:hAnsi="仿宋" w:hint="eastAsia"/>
          <w:sz w:val="32"/>
          <w:szCs w:val="32"/>
        </w:rPr>
        <w:t>，</w:t>
      </w:r>
      <w:r>
        <w:rPr>
          <w:rFonts w:ascii="仿宋" w:eastAsia="仿宋" w:hAnsi="仿宋" w:hint="eastAsia"/>
          <w:sz w:val="32"/>
          <w:szCs w:val="32"/>
        </w:rPr>
        <w:t>教育部“长江学者”特聘教授</w:t>
      </w:r>
      <w:r w:rsidR="000476C4">
        <w:rPr>
          <w:rFonts w:ascii="仿宋" w:eastAsia="仿宋" w:hAnsi="仿宋" w:hint="eastAsia"/>
          <w:sz w:val="32"/>
          <w:szCs w:val="32"/>
        </w:rPr>
        <w:t>，</w:t>
      </w:r>
      <w:r>
        <w:rPr>
          <w:rFonts w:ascii="仿宋" w:eastAsia="仿宋" w:hAnsi="仿宋" w:hint="eastAsia"/>
          <w:sz w:val="32"/>
          <w:szCs w:val="32"/>
        </w:rPr>
        <w:t>国家“万人计划”领军人才</w:t>
      </w:r>
      <w:r w:rsidR="000476C4">
        <w:rPr>
          <w:rFonts w:ascii="仿宋" w:eastAsia="仿宋" w:hAnsi="仿宋" w:hint="eastAsia"/>
          <w:sz w:val="32"/>
          <w:szCs w:val="32"/>
        </w:rPr>
        <w:t>，</w:t>
      </w:r>
      <w:r w:rsidRPr="004A1F5A">
        <w:rPr>
          <w:rFonts w:ascii="仿宋" w:eastAsia="仿宋" w:hAnsi="仿宋"/>
          <w:sz w:val="32"/>
          <w:szCs w:val="32"/>
        </w:rPr>
        <w:t>中国</w:t>
      </w:r>
      <w:r w:rsidRPr="004A1F5A">
        <w:rPr>
          <w:rFonts w:ascii="仿宋" w:eastAsia="仿宋" w:hAnsi="仿宋" w:hint="eastAsia"/>
          <w:sz w:val="32"/>
          <w:szCs w:val="32"/>
        </w:rPr>
        <w:t>人工智能</w:t>
      </w:r>
      <w:r w:rsidRPr="004A1F5A">
        <w:rPr>
          <w:rFonts w:ascii="仿宋" w:eastAsia="仿宋" w:hAnsi="仿宋"/>
          <w:sz w:val="32"/>
          <w:szCs w:val="32"/>
        </w:rPr>
        <w:t>学会常务理事</w:t>
      </w:r>
      <w:r>
        <w:rPr>
          <w:rFonts w:ascii="仿宋" w:eastAsia="仿宋" w:hAnsi="仿宋" w:hint="eastAsia"/>
          <w:sz w:val="32"/>
          <w:szCs w:val="32"/>
        </w:rPr>
        <w:t>、理事</w:t>
      </w:r>
      <w:r w:rsidR="000476C4">
        <w:rPr>
          <w:rFonts w:ascii="仿宋" w:eastAsia="仿宋" w:hAnsi="仿宋" w:hint="eastAsia"/>
          <w:sz w:val="32"/>
          <w:szCs w:val="32"/>
        </w:rPr>
        <w:t>，</w:t>
      </w:r>
      <w:r>
        <w:rPr>
          <w:rFonts w:ascii="仿宋" w:eastAsia="仿宋" w:hAnsi="仿宋" w:hint="eastAsia"/>
          <w:sz w:val="32"/>
          <w:szCs w:val="32"/>
        </w:rPr>
        <w:t>近</w:t>
      </w:r>
      <w:r>
        <w:rPr>
          <w:rFonts w:ascii="仿宋" w:eastAsia="仿宋" w:hAnsi="仿宋"/>
          <w:sz w:val="32"/>
          <w:szCs w:val="32"/>
        </w:rPr>
        <w:t>5</w:t>
      </w:r>
      <w:r>
        <w:rPr>
          <w:rFonts w:ascii="仿宋" w:eastAsia="仿宋" w:hAnsi="仿宋" w:hint="eastAsia"/>
          <w:sz w:val="32"/>
          <w:szCs w:val="32"/>
        </w:rPr>
        <w:t>年（</w:t>
      </w:r>
      <w:r w:rsidR="00F429A3">
        <w:rPr>
          <w:rFonts w:ascii="仿宋" w:eastAsia="仿宋" w:hAnsi="仿宋" w:hint="eastAsia"/>
          <w:sz w:val="32"/>
          <w:szCs w:val="32"/>
        </w:rPr>
        <w:t>不</w:t>
      </w:r>
      <w:r>
        <w:rPr>
          <w:rFonts w:ascii="仿宋" w:eastAsia="仿宋" w:hAnsi="仿宋" w:hint="eastAsia"/>
          <w:sz w:val="32"/>
          <w:szCs w:val="32"/>
        </w:rPr>
        <w:t>含评选当年）内获得吴文俊人工智能自然科学、技术发明</w:t>
      </w:r>
      <w:r w:rsidR="000476C4">
        <w:rPr>
          <w:rFonts w:ascii="仿宋" w:eastAsia="仿宋" w:hAnsi="仿宋" w:hint="eastAsia"/>
          <w:sz w:val="32"/>
          <w:szCs w:val="32"/>
        </w:rPr>
        <w:t>奖</w:t>
      </w:r>
      <w:r>
        <w:rPr>
          <w:rFonts w:ascii="仿宋" w:eastAsia="仿宋" w:hAnsi="仿宋" w:hint="eastAsia"/>
          <w:sz w:val="32"/>
          <w:szCs w:val="32"/>
        </w:rPr>
        <w:t>、科技进步</w:t>
      </w:r>
      <w:r w:rsidR="000476C4">
        <w:rPr>
          <w:rFonts w:ascii="仿宋" w:eastAsia="仿宋" w:hAnsi="仿宋" w:hint="eastAsia"/>
          <w:sz w:val="32"/>
          <w:szCs w:val="32"/>
        </w:rPr>
        <w:t>奖的</w:t>
      </w:r>
      <w:r w:rsidR="009362C0">
        <w:rPr>
          <w:rFonts w:ascii="仿宋" w:eastAsia="仿宋" w:hAnsi="仿宋" w:hint="eastAsia"/>
          <w:sz w:val="32"/>
          <w:szCs w:val="32"/>
        </w:rPr>
        <w:t>特/</w:t>
      </w:r>
      <w:r>
        <w:rPr>
          <w:rFonts w:ascii="仿宋" w:eastAsia="仿宋" w:hAnsi="仿宋" w:hint="eastAsia"/>
          <w:sz w:val="32"/>
          <w:szCs w:val="32"/>
        </w:rPr>
        <w:t>一等奖的第一完成人</w:t>
      </w:r>
      <w:r w:rsidR="007C3738">
        <w:rPr>
          <w:rFonts w:ascii="仿宋" w:eastAsia="仿宋" w:hAnsi="仿宋" w:hint="eastAsia"/>
          <w:sz w:val="32"/>
          <w:szCs w:val="32"/>
        </w:rPr>
        <w:t>，</w:t>
      </w:r>
      <w:r w:rsidRPr="004A1F5A">
        <w:rPr>
          <w:rFonts w:ascii="仿宋" w:eastAsia="仿宋" w:hAnsi="仿宋"/>
          <w:sz w:val="32"/>
          <w:szCs w:val="32"/>
        </w:rPr>
        <w:t>5人以上的</w:t>
      </w:r>
      <w:r w:rsidR="007C3738">
        <w:rPr>
          <w:rFonts w:ascii="仿宋" w:eastAsia="仿宋" w:hAnsi="仿宋" w:hint="eastAsia"/>
          <w:sz w:val="32"/>
          <w:szCs w:val="32"/>
        </w:rPr>
        <w:t>联合</w:t>
      </w:r>
      <w:r w:rsidR="0004575C">
        <w:rPr>
          <w:rFonts w:ascii="仿宋" w:eastAsia="仿宋" w:hAnsi="仿宋" w:hint="eastAsia"/>
          <w:sz w:val="32"/>
          <w:szCs w:val="32"/>
        </w:rPr>
        <w:t>提名</w:t>
      </w:r>
      <w:r w:rsidRPr="004A1F5A">
        <w:rPr>
          <w:rFonts w:ascii="仿宋" w:eastAsia="仿宋" w:hAnsi="仿宋"/>
          <w:sz w:val="32"/>
          <w:szCs w:val="32"/>
        </w:rPr>
        <w:t>。</w:t>
      </w:r>
      <w:bookmarkEnd w:id="9"/>
    </w:p>
    <w:p w14:paraId="4EA5C7C7" w14:textId="77777777" w:rsidR="00440165" w:rsidRDefault="00440165" w:rsidP="004A1F5A">
      <w:pPr>
        <w:spacing w:before="150" w:after="150" w:line="480" w:lineRule="exact"/>
        <w:rPr>
          <w:rFonts w:ascii="仿宋" w:eastAsia="仿宋" w:hAnsi="仿宋"/>
          <w:color w:val="FF0000"/>
          <w:sz w:val="32"/>
          <w:szCs w:val="32"/>
        </w:rPr>
      </w:pPr>
      <w:r>
        <w:rPr>
          <w:rFonts w:ascii="仿宋" w:eastAsia="仿宋" w:hAnsi="仿宋" w:hint="eastAsia"/>
          <w:b/>
          <w:sz w:val="32"/>
          <w:szCs w:val="32"/>
        </w:rPr>
        <w:t>第二十</w:t>
      </w:r>
      <w:r w:rsidR="00AE0519">
        <w:rPr>
          <w:rFonts w:ascii="仿宋" w:eastAsia="仿宋" w:hAnsi="仿宋" w:hint="eastAsia"/>
          <w:b/>
          <w:sz w:val="32"/>
          <w:szCs w:val="32"/>
        </w:rPr>
        <w:t>二</w:t>
      </w:r>
      <w:r>
        <w:rPr>
          <w:rFonts w:ascii="仿宋" w:eastAsia="仿宋" w:hAnsi="仿宋" w:hint="eastAsia"/>
          <w:b/>
          <w:sz w:val="32"/>
          <w:szCs w:val="32"/>
        </w:rPr>
        <w:t>条</w:t>
      </w:r>
      <w:r>
        <w:rPr>
          <w:rFonts w:ascii="仿宋" w:eastAsia="仿宋" w:hAnsi="仿宋" w:hint="eastAsia"/>
          <w:color w:val="FF0000"/>
          <w:sz w:val="32"/>
          <w:szCs w:val="32"/>
        </w:rPr>
        <w:t xml:space="preserve">  </w:t>
      </w:r>
      <w:r>
        <w:rPr>
          <w:rFonts w:ascii="仿宋" w:eastAsia="仿宋" w:hAnsi="仿宋"/>
          <w:sz w:val="32"/>
          <w:szCs w:val="32"/>
        </w:rPr>
        <w:t>提名</w:t>
      </w:r>
      <w:r w:rsidR="0004575C">
        <w:rPr>
          <w:rFonts w:ascii="仿宋" w:eastAsia="仿宋" w:hAnsi="仿宋" w:hint="eastAsia"/>
          <w:sz w:val="32"/>
          <w:szCs w:val="32"/>
        </w:rPr>
        <w:t>单位和个人</w:t>
      </w:r>
      <w:r>
        <w:rPr>
          <w:rFonts w:ascii="仿宋" w:eastAsia="仿宋" w:hAnsi="仿宋"/>
          <w:sz w:val="32"/>
          <w:szCs w:val="32"/>
        </w:rPr>
        <w:t>应当遵守提名规则和程序，对提名材料的真实性和准确性负责，并在提名、答辩和异议处理等工作中承担相应责任。</w:t>
      </w:r>
    </w:p>
    <w:p w14:paraId="48EDF209" w14:textId="77777777" w:rsidR="00440165" w:rsidRDefault="00440165" w:rsidP="0011397A">
      <w:pPr>
        <w:spacing w:line="480" w:lineRule="exact"/>
        <w:jc w:val="center"/>
        <w:rPr>
          <w:rFonts w:ascii="黑体" w:eastAsia="黑体" w:hAnsi="黑体"/>
          <w:b/>
          <w:bCs/>
          <w:sz w:val="32"/>
          <w:szCs w:val="32"/>
        </w:rPr>
      </w:pPr>
      <w:r>
        <w:rPr>
          <w:rFonts w:ascii="黑体" w:eastAsia="黑体" w:hAnsi="黑体" w:hint="eastAsia"/>
          <w:b/>
          <w:bCs/>
          <w:sz w:val="32"/>
          <w:szCs w:val="32"/>
        </w:rPr>
        <w:t>第四章 评 审</w:t>
      </w:r>
    </w:p>
    <w:p w14:paraId="6B6B2DD1" w14:textId="77777777" w:rsidR="00440165" w:rsidRPr="002449B1" w:rsidRDefault="00440165" w:rsidP="003F146D">
      <w:pPr>
        <w:spacing w:before="150" w:after="150" w:line="480" w:lineRule="exact"/>
        <w:jc w:val="left"/>
        <w:rPr>
          <w:rFonts w:ascii="仿宋" w:eastAsia="仿宋" w:hAnsi="仿宋"/>
          <w:b/>
          <w:bCs/>
          <w:sz w:val="32"/>
          <w:szCs w:val="32"/>
        </w:rPr>
      </w:pPr>
      <w:r>
        <w:rPr>
          <w:rFonts w:ascii="仿宋" w:eastAsia="仿宋" w:hAnsi="仿宋" w:hint="eastAsia"/>
          <w:b/>
          <w:sz w:val="32"/>
          <w:szCs w:val="32"/>
        </w:rPr>
        <w:t>第二十</w:t>
      </w:r>
      <w:r w:rsidR="00AE0519">
        <w:rPr>
          <w:rFonts w:ascii="仿宋" w:eastAsia="仿宋" w:hAnsi="仿宋" w:hint="eastAsia"/>
          <w:b/>
          <w:sz w:val="32"/>
          <w:szCs w:val="32"/>
        </w:rPr>
        <w:t>三</w:t>
      </w:r>
      <w:r>
        <w:rPr>
          <w:rFonts w:ascii="仿宋" w:eastAsia="仿宋" w:hAnsi="仿宋" w:hint="eastAsia"/>
          <w:b/>
          <w:sz w:val="32"/>
          <w:szCs w:val="32"/>
        </w:rPr>
        <w:t>条</w:t>
      </w:r>
      <w:r>
        <w:rPr>
          <w:rFonts w:ascii="仿宋" w:eastAsia="仿宋" w:hAnsi="仿宋" w:hint="eastAsia"/>
          <w:sz w:val="32"/>
          <w:szCs w:val="32"/>
        </w:rPr>
        <w:t xml:space="preserve">  奖励委员会邀请学会副理事长、专委会主任、常务理事，以及外聘院士和专家等组成吴文俊人工智能科学技术奖评审专家库，</w:t>
      </w:r>
      <w:r w:rsidR="001E1FFC">
        <w:rPr>
          <w:rFonts w:ascii="仿宋" w:eastAsia="仿宋" w:hAnsi="仿宋" w:hint="eastAsia"/>
          <w:sz w:val="32"/>
          <w:szCs w:val="32"/>
        </w:rPr>
        <w:t>并及时更新。</w:t>
      </w:r>
    </w:p>
    <w:p w14:paraId="09C99002" w14:textId="77777777" w:rsidR="0004575C" w:rsidRPr="004A1F5A" w:rsidRDefault="00440165" w:rsidP="004A1F5A">
      <w:pPr>
        <w:widowControl/>
        <w:shd w:val="clear" w:color="auto" w:fill="FFFFFF"/>
        <w:spacing w:before="150" w:line="480" w:lineRule="exact"/>
        <w:jc w:val="left"/>
        <w:rPr>
          <w:rFonts w:ascii="仿宋" w:eastAsia="仿宋" w:hAnsi="仿宋"/>
          <w:sz w:val="32"/>
          <w:szCs w:val="32"/>
        </w:rPr>
      </w:pPr>
      <w:r>
        <w:rPr>
          <w:rFonts w:ascii="仿宋" w:eastAsia="仿宋" w:hAnsi="仿宋" w:hint="eastAsia"/>
          <w:b/>
          <w:sz w:val="32"/>
          <w:szCs w:val="32"/>
        </w:rPr>
        <w:t>第二十</w:t>
      </w:r>
      <w:r w:rsidR="00AE0519">
        <w:rPr>
          <w:rFonts w:ascii="仿宋" w:eastAsia="仿宋" w:hAnsi="仿宋" w:hint="eastAsia"/>
          <w:b/>
          <w:sz w:val="32"/>
          <w:szCs w:val="32"/>
        </w:rPr>
        <w:t>四</w:t>
      </w:r>
      <w:r>
        <w:rPr>
          <w:rFonts w:ascii="仿宋" w:eastAsia="仿宋" w:hAnsi="仿宋" w:hint="eastAsia"/>
          <w:b/>
          <w:sz w:val="32"/>
          <w:szCs w:val="32"/>
        </w:rPr>
        <w:t xml:space="preserve">条  </w:t>
      </w:r>
      <w:r w:rsidR="0004575C" w:rsidRPr="004A1F5A">
        <w:rPr>
          <w:rFonts w:ascii="仿宋" w:eastAsia="仿宋" w:hAnsi="仿宋"/>
          <w:sz w:val="32"/>
          <w:szCs w:val="32"/>
        </w:rPr>
        <w:t>评审活动应当坚持公开、公平、公正的原则。评审专家与</w:t>
      </w:r>
      <w:r w:rsidR="0004575C">
        <w:rPr>
          <w:rFonts w:ascii="仿宋" w:eastAsia="仿宋" w:hAnsi="仿宋" w:hint="eastAsia"/>
          <w:sz w:val="32"/>
          <w:szCs w:val="32"/>
        </w:rPr>
        <w:t>被提名</w:t>
      </w:r>
      <w:r w:rsidR="0004575C" w:rsidRPr="004A1F5A">
        <w:rPr>
          <w:rFonts w:ascii="仿宋" w:eastAsia="仿宋" w:hAnsi="仿宋"/>
          <w:sz w:val="32"/>
          <w:szCs w:val="32"/>
        </w:rPr>
        <w:t>者有重大利害关系，可能影响评审公平、公正的，应当回避。</w:t>
      </w:r>
    </w:p>
    <w:p w14:paraId="14A6518E" w14:textId="77777777" w:rsidR="0004575C" w:rsidRPr="004A1F5A" w:rsidRDefault="0004575C" w:rsidP="004A1F5A">
      <w:pPr>
        <w:widowControl/>
        <w:shd w:val="clear" w:color="auto" w:fill="FFFFFF"/>
        <w:spacing w:line="480" w:lineRule="exact"/>
        <w:ind w:firstLineChars="200" w:firstLine="640"/>
        <w:jc w:val="left"/>
        <w:rPr>
          <w:rFonts w:ascii="仿宋" w:eastAsia="仿宋" w:hAnsi="仿宋"/>
          <w:sz w:val="32"/>
          <w:szCs w:val="32"/>
        </w:rPr>
      </w:pPr>
      <w:r w:rsidRPr="004A1F5A">
        <w:rPr>
          <w:rFonts w:ascii="仿宋" w:eastAsia="仿宋" w:hAnsi="仿宋"/>
          <w:sz w:val="32"/>
          <w:szCs w:val="32"/>
        </w:rPr>
        <w:t>评审委员会的评审委员和参与评审活动的评审专家应当遵守评审工作纪律，不得</w:t>
      </w:r>
      <w:r w:rsidR="00B653E5">
        <w:rPr>
          <w:rFonts w:ascii="仿宋" w:eastAsia="仿宋" w:hAnsi="仿宋" w:hint="eastAsia"/>
          <w:sz w:val="32"/>
          <w:szCs w:val="32"/>
        </w:rPr>
        <w:t>泄露评审专家名单，不得</w:t>
      </w:r>
      <w:r w:rsidRPr="004A1F5A">
        <w:rPr>
          <w:rFonts w:ascii="仿宋" w:eastAsia="仿宋" w:hAnsi="仿宋"/>
          <w:sz w:val="32"/>
          <w:szCs w:val="32"/>
        </w:rPr>
        <w:t>利用评审委员、评审专家身份牟取利益或者与其他评审委员、评审专家串通表决等可能影响评审公平、公正的行为。</w:t>
      </w:r>
    </w:p>
    <w:p w14:paraId="4B936A3C" w14:textId="77777777" w:rsidR="00167288" w:rsidRPr="0004575C" w:rsidRDefault="0004575C" w:rsidP="004A1F5A">
      <w:pPr>
        <w:widowControl/>
        <w:shd w:val="clear" w:color="auto" w:fill="FFFFFF"/>
        <w:spacing w:after="150" w:line="480" w:lineRule="exact"/>
        <w:ind w:firstLineChars="200" w:firstLine="640"/>
        <w:jc w:val="left"/>
        <w:rPr>
          <w:rFonts w:ascii="仿宋" w:eastAsia="仿宋" w:hAnsi="仿宋"/>
          <w:sz w:val="32"/>
          <w:szCs w:val="32"/>
        </w:rPr>
      </w:pPr>
      <w:r w:rsidRPr="004A1F5A">
        <w:rPr>
          <w:rFonts w:ascii="仿宋" w:eastAsia="仿宋" w:hAnsi="仿宋"/>
          <w:sz w:val="32"/>
          <w:szCs w:val="32"/>
        </w:rPr>
        <w:t>评审办法由</w:t>
      </w:r>
      <w:r>
        <w:rPr>
          <w:rFonts w:ascii="仿宋" w:eastAsia="仿宋" w:hAnsi="仿宋" w:hint="eastAsia"/>
          <w:sz w:val="32"/>
          <w:szCs w:val="32"/>
        </w:rPr>
        <w:t>中国人工智能学会</w:t>
      </w:r>
      <w:r w:rsidRPr="004A1F5A">
        <w:rPr>
          <w:rFonts w:ascii="仿宋" w:eastAsia="仿宋" w:hAnsi="仿宋"/>
          <w:sz w:val="32"/>
          <w:szCs w:val="32"/>
        </w:rPr>
        <w:t>制定。</w:t>
      </w:r>
    </w:p>
    <w:p w14:paraId="715F5BBB" w14:textId="77777777" w:rsidR="00B653E5" w:rsidRPr="00616042" w:rsidRDefault="00E73F71" w:rsidP="003F146D">
      <w:pPr>
        <w:spacing w:line="480" w:lineRule="exact"/>
        <w:jc w:val="left"/>
        <w:rPr>
          <w:rFonts w:ascii="仿宋" w:eastAsia="仿宋" w:hAnsi="仿宋"/>
          <w:sz w:val="32"/>
          <w:szCs w:val="32"/>
        </w:rPr>
      </w:pPr>
      <w:r w:rsidRPr="002449B1">
        <w:rPr>
          <w:rFonts w:ascii="仿宋" w:eastAsia="仿宋" w:hAnsi="仿宋" w:hint="eastAsia"/>
          <w:b/>
          <w:bCs/>
          <w:sz w:val="32"/>
          <w:szCs w:val="32"/>
        </w:rPr>
        <w:t>第</w:t>
      </w:r>
      <w:r w:rsidR="0014022A">
        <w:rPr>
          <w:rFonts w:ascii="仿宋" w:eastAsia="仿宋" w:hAnsi="仿宋" w:hint="eastAsia"/>
          <w:b/>
          <w:bCs/>
          <w:sz w:val="32"/>
          <w:szCs w:val="32"/>
        </w:rPr>
        <w:t>二</w:t>
      </w:r>
      <w:r w:rsidRPr="002449B1">
        <w:rPr>
          <w:rFonts w:ascii="仿宋" w:eastAsia="仿宋" w:hAnsi="仿宋" w:hint="eastAsia"/>
          <w:b/>
          <w:bCs/>
          <w:sz w:val="32"/>
          <w:szCs w:val="32"/>
        </w:rPr>
        <w:t>十</w:t>
      </w:r>
      <w:r w:rsidR="00AE0519">
        <w:rPr>
          <w:rFonts w:ascii="仿宋" w:eastAsia="仿宋" w:hAnsi="仿宋" w:hint="eastAsia"/>
          <w:b/>
          <w:bCs/>
          <w:sz w:val="32"/>
          <w:szCs w:val="32"/>
        </w:rPr>
        <w:t>五</w:t>
      </w:r>
      <w:r w:rsidRPr="002449B1">
        <w:rPr>
          <w:rFonts w:ascii="仿宋" w:eastAsia="仿宋" w:hAnsi="仿宋" w:hint="eastAsia"/>
          <w:b/>
          <w:bCs/>
          <w:sz w:val="32"/>
          <w:szCs w:val="32"/>
        </w:rPr>
        <w:t>条</w:t>
      </w:r>
      <w:r>
        <w:rPr>
          <w:rFonts w:ascii="仿宋" w:eastAsia="仿宋" w:hAnsi="仿宋" w:hint="eastAsia"/>
          <w:sz w:val="32"/>
          <w:szCs w:val="32"/>
        </w:rPr>
        <w:t xml:space="preserve"> </w:t>
      </w:r>
      <w:r w:rsidR="000715B9">
        <w:rPr>
          <w:rFonts w:ascii="仿宋" w:eastAsia="仿宋" w:hAnsi="仿宋"/>
          <w:sz w:val="32"/>
          <w:szCs w:val="32"/>
        </w:rPr>
        <w:t xml:space="preserve"> </w:t>
      </w:r>
      <w:r w:rsidRPr="00D95260">
        <w:rPr>
          <w:rFonts w:ascii="仿宋" w:eastAsia="仿宋" w:hAnsi="仿宋" w:hint="eastAsia"/>
          <w:sz w:val="32"/>
          <w:szCs w:val="32"/>
        </w:rPr>
        <w:t>评审委员会</w:t>
      </w:r>
      <w:r w:rsidR="006E2599" w:rsidRPr="00D95260">
        <w:rPr>
          <w:rFonts w:ascii="仿宋" w:eastAsia="仿宋" w:hAnsi="仿宋" w:hint="eastAsia"/>
          <w:sz w:val="32"/>
          <w:szCs w:val="32"/>
        </w:rPr>
        <w:t>根据</w:t>
      </w:r>
      <w:r w:rsidR="0046490E" w:rsidRPr="00D95260">
        <w:rPr>
          <w:rFonts w:ascii="仿宋" w:eastAsia="仿宋" w:hAnsi="仿宋" w:hint="eastAsia"/>
          <w:sz w:val="32"/>
          <w:szCs w:val="32"/>
        </w:rPr>
        <w:t>相关办法</w:t>
      </w:r>
      <w:r w:rsidR="00942195" w:rsidRPr="00D95260">
        <w:rPr>
          <w:rFonts w:ascii="仿宋" w:eastAsia="仿宋" w:hAnsi="仿宋" w:hint="eastAsia"/>
          <w:sz w:val="32"/>
          <w:szCs w:val="32"/>
        </w:rPr>
        <w:t>对</w:t>
      </w:r>
      <w:r w:rsidR="0004575C" w:rsidRPr="00D95260">
        <w:rPr>
          <w:rFonts w:ascii="仿宋" w:eastAsia="仿宋" w:hAnsi="仿宋" w:hint="eastAsia"/>
          <w:sz w:val="32"/>
          <w:szCs w:val="32"/>
        </w:rPr>
        <w:t>被提名</w:t>
      </w:r>
      <w:r w:rsidR="00942195" w:rsidRPr="00D95260">
        <w:rPr>
          <w:rFonts w:ascii="仿宋" w:eastAsia="仿宋" w:hAnsi="仿宋" w:hint="eastAsia"/>
          <w:sz w:val="32"/>
          <w:szCs w:val="32"/>
        </w:rPr>
        <w:t>项目组织初评</w:t>
      </w:r>
      <w:r w:rsidR="00B653E5" w:rsidRPr="00D95260">
        <w:rPr>
          <w:rFonts w:ascii="仿宋" w:eastAsia="仿宋" w:hAnsi="仿宋" w:hint="eastAsia"/>
          <w:sz w:val="32"/>
          <w:szCs w:val="32"/>
        </w:rPr>
        <w:t>（分为函评和会评两阶段）</w:t>
      </w:r>
      <w:r w:rsidR="00942195" w:rsidRPr="00D95260">
        <w:rPr>
          <w:rFonts w:ascii="仿宋" w:eastAsia="仿宋" w:hAnsi="仿宋" w:hint="eastAsia"/>
          <w:sz w:val="32"/>
          <w:szCs w:val="32"/>
        </w:rPr>
        <w:t>和终评</w:t>
      </w:r>
      <w:r w:rsidR="00B653E5" w:rsidRPr="00D95260">
        <w:rPr>
          <w:rFonts w:ascii="仿宋" w:eastAsia="仿宋" w:hAnsi="仿宋" w:hint="eastAsia"/>
          <w:sz w:val="32"/>
          <w:szCs w:val="32"/>
        </w:rPr>
        <w:t>，</w:t>
      </w:r>
      <w:r w:rsidRPr="00D95260">
        <w:rPr>
          <w:rFonts w:ascii="仿宋" w:eastAsia="仿宋" w:hAnsi="仿宋" w:hint="eastAsia"/>
          <w:sz w:val="32"/>
          <w:szCs w:val="32"/>
        </w:rPr>
        <w:t>并</w:t>
      </w:r>
      <w:r w:rsidR="00FE2319" w:rsidRPr="00D95260">
        <w:rPr>
          <w:rFonts w:ascii="仿宋" w:eastAsia="仿宋" w:hAnsi="仿宋" w:hint="eastAsia"/>
          <w:sz w:val="32"/>
          <w:szCs w:val="32"/>
        </w:rPr>
        <w:t>向奖励委员会</w:t>
      </w:r>
      <w:r w:rsidRPr="00D95260">
        <w:rPr>
          <w:rFonts w:ascii="仿宋" w:eastAsia="仿宋" w:hAnsi="仿宋" w:hint="eastAsia"/>
          <w:sz w:val="32"/>
          <w:szCs w:val="32"/>
        </w:rPr>
        <w:t>提出各奖种获奖者和奖励等级的建议</w:t>
      </w:r>
      <w:r w:rsidR="00B653E5" w:rsidRPr="00D95260">
        <w:rPr>
          <w:rFonts w:ascii="仿宋" w:eastAsia="仿宋" w:hAnsi="仿宋" w:hint="eastAsia"/>
          <w:sz w:val="32"/>
          <w:szCs w:val="32"/>
        </w:rPr>
        <w:t>。参与初评和终评的评审专家从评审专家库中产生。</w:t>
      </w:r>
    </w:p>
    <w:p w14:paraId="724F1043" w14:textId="77777777" w:rsidR="00167288" w:rsidRPr="00167288" w:rsidRDefault="00167288" w:rsidP="004A1F5A">
      <w:pPr>
        <w:spacing w:after="150" w:line="480" w:lineRule="exact"/>
        <w:ind w:firstLineChars="200" w:firstLine="640"/>
        <w:rPr>
          <w:rFonts w:ascii="仿宋" w:eastAsia="仿宋" w:hAnsi="仿宋"/>
          <w:sz w:val="32"/>
          <w:szCs w:val="32"/>
        </w:rPr>
      </w:pPr>
      <w:r w:rsidRPr="00167288">
        <w:rPr>
          <w:rFonts w:ascii="仿宋" w:eastAsia="仿宋" w:hAnsi="仿宋"/>
          <w:sz w:val="32"/>
          <w:szCs w:val="32"/>
        </w:rPr>
        <w:t>监督委员会对提名、评审和异议处理工作全程进行监督，并向</w:t>
      </w:r>
      <w:r w:rsidR="00FE2319">
        <w:rPr>
          <w:rFonts w:ascii="仿宋" w:eastAsia="仿宋" w:hAnsi="仿宋" w:hint="eastAsia"/>
          <w:sz w:val="32"/>
          <w:szCs w:val="32"/>
        </w:rPr>
        <w:t>奖励委员会</w:t>
      </w:r>
      <w:r w:rsidRPr="00167288">
        <w:rPr>
          <w:rFonts w:ascii="仿宋" w:eastAsia="仿宋" w:hAnsi="仿宋"/>
          <w:sz w:val="32"/>
          <w:szCs w:val="32"/>
        </w:rPr>
        <w:t>报告监督情况。</w:t>
      </w:r>
    </w:p>
    <w:p w14:paraId="5E2FD9F1" w14:textId="77777777" w:rsidR="00440165" w:rsidRDefault="00440165" w:rsidP="003F146D">
      <w:pPr>
        <w:spacing w:after="150" w:line="480" w:lineRule="exact"/>
        <w:jc w:val="left"/>
        <w:rPr>
          <w:rFonts w:ascii="仿宋" w:eastAsia="仿宋" w:hAnsi="仿宋"/>
          <w:sz w:val="32"/>
          <w:szCs w:val="32"/>
        </w:rPr>
      </w:pPr>
      <w:r>
        <w:rPr>
          <w:rFonts w:ascii="仿宋" w:eastAsia="仿宋" w:hAnsi="仿宋" w:hint="eastAsia"/>
          <w:b/>
          <w:sz w:val="32"/>
          <w:szCs w:val="32"/>
        </w:rPr>
        <w:t>第</w:t>
      </w:r>
      <w:r w:rsidR="005B3DBD">
        <w:rPr>
          <w:rFonts w:ascii="仿宋" w:eastAsia="仿宋" w:hAnsi="仿宋" w:hint="eastAsia"/>
          <w:b/>
          <w:sz w:val="32"/>
          <w:szCs w:val="32"/>
        </w:rPr>
        <w:t>二</w:t>
      </w:r>
      <w:r>
        <w:rPr>
          <w:rFonts w:ascii="仿宋" w:eastAsia="仿宋" w:hAnsi="仿宋" w:hint="eastAsia"/>
          <w:b/>
          <w:sz w:val="32"/>
          <w:szCs w:val="32"/>
        </w:rPr>
        <w:t>十</w:t>
      </w:r>
      <w:r w:rsidR="00AE0519">
        <w:rPr>
          <w:rFonts w:ascii="仿宋" w:eastAsia="仿宋" w:hAnsi="仿宋" w:hint="eastAsia"/>
          <w:b/>
          <w:sz w:val="32"/>
          <w:szCs w:val="32"/>
        </w:rPr>
        <w:t>六</w:t>
      </w:r>
      <w:r>
        <w:rPr>
          <w:rFonts w:ascii="仿宋" w:eastAsia="仿宋" w:hAnsi="仿宋" w:hint="eastAsia"/>
          <w:b/>
          <w:sz w:val="32"/>
          <w:szCs w:val="32"/>
        </w:rPr>
        <w:t>条</w:t>
      </w:r>
      <w:r>
        <w:rPr>
          <w:rFonts w:ascii="仿宋" w:eastAsia="仿宋" w:hAnsi="仿宋" w:hint="eastAsia"/>
          <w:b/>
          <w:color w:val="FF0000"/>
          <w:sz w:val="32"/>
          <w:szCs w:val="32"/>
        </w:rPr>
        <w:t xml:space="preserve">  </w:t>
      </w:r>
      <w:r>
        <w:rPr>
          <w:rFonts w:ascii="仿宋" w:eastAsia="仿宋" w:hAnsi="仿宋"/>
          <w:sz w:val="32"/>
          <w:szCs w:val="32"/>
        </w:rPr>
        <w:t>奖励委员会根据评审委员会的建议和监督委</w:t>
      </w:r>
      <w:r>
        <w:rPr>
          <w:rFonts w:ascii="仿宋" w:eastAsia="仿宋" w:hAnsi="仿宋"/>
          <w:sz w:val="32"/>
          <w:szCs w:val="32"/>
        </w:rPr>
        <w:lastRenderedPageBreak/>
        <w:t>员会的报告，对各奖</w:t>
      </w:r>
      <w:r>
        <w:rPr>
          <w:rFonts w:ascii="仿宋" w:eastAsia="仿宋" w:hAnsi="仿宋" w:hint="eastAsia"/>
          <w:sz w:val="32"/>
          <w:szCs w:val="32"/>
        </w:rPr>
        <w:t>项</w:t>
      </w:r>
      <w:r>
        <w:rPr>
          <w:rFonts w:ascii="仿宋" w:eastAsia="仿宋" w:hAnsi="仿宋"/>
          <w:sz w:val="32"/>
          <w:szCs w:val="32"/>
        </w:rPr>
        <w:t>获奖者和奖励等级进行审</w:t>
      </w:r>
      <w:r w:rsidR="00942195">
        <w:rPr>
          <w:rFonts w:ascii="仿宋" w:eastAsia="仿宋" w:hAnsi="仿宋" w:hint="eastAsia"/>
          <w:sz w:val="32"/>
          <w:szCs w:val="32"/>
        </w:rPr>
        <w:t>核，</w:t>
      </w:r>
      <w:r w:rsidR="004D23DC">
        <w:rPr>
          <w:rFonts w:ascii="仿宋" w:eastAsia="仿宋" w:hAnsi="仿宋" w:hint="eastAsia"/>
          <w:sz w:val="32"/>
          <w:szCs w:val="32"/>
        </w:rPr>
        <w:t>审核结果</w:t>
      </w:r>
      <w:r w:rsidR="00942195">
        <w:rPr>
          <w:rFonts w:ascii="仿宋" w:eastAsia="仿宋" w:hAnsi="仿宋" w:hint="eastAsia"/>
          <w:sz w:val="32"/>
          <w:szCs w:val="32"/>
        </w:rPr>
        <w:t>报中国人工智能学会批准</w:t>
      </w:r>
      <w:r>
        <w:rPr>
          <w:rFonts w:ascii="仿宋" w:eastAsia="仿宋" w:hAnsi="仿宋" w:hint="eastAsia"/>
          <w:sz w:val="32"/>
          <w:szCs w:val="32"/>
        </w:rPr>
        <w:t>。</w:t>
      </w:r>
    </w:p>
    <w:p w14:paraId="6CC8D946" w14:textId="77777777" w:rsidR="00440165" w:rsidRDefault="00440165" w:rsidP="002449B1">
      <w:pPr>
        <w:spacing w:after="150" w:line="480" w:lineRule="exact"/>
        <w:rPr>
          <w:rFonts w:ascii="仿宋" w:eastAsia="仿宋" w:hAnsi="仿宋"/>
          <w:sz w:val="32"/>
          <w:szCs w:val="32"/>
        </w:rPr>
      </w:pPr>
      <w:r>
        <w:rPr>
          <w:rFonts w:ascii="仿宋" w:eastAsia="仿宋" w:hAnsi="仿宋"/>
          <w:b/>
          <w:sz w:val="32"/>
          <w:szCs w:val="32"/>
        </w:rPr>
        <w:t>第</w:t>
      </w:r>
      <w:r w:rsidR="005B3DBD">
        <w:rPr>
          <w:rFonts w:ascii="仿宋" w:eastAsia="仿宋" w:hAnsi="仿宋" w:hint="eastAsia"/>
          <w:b/>
          <w:sz w:val="32"/>
          <w:szCs w:val="32"/>
        </w:rPr>
        <w:t>二</w:t>
      </w:r>
      <w:r>
        <w:rPr>
          <w:rFonts w:ascii="仿宋" w:eastAsia="仿宋" w:hAnsi="仿宋"/>
          <w:b/>
          <w:sz w:val="32"/>
          <w:szCs w:val="32"/>
        </w:rPr>
        <w:t>十</w:t>
      </w:r>
      <w:r w:rsidR="00AE0519">
        <w:rPr>
          <w:rFonts w:ascii="仿宋" w:eastAsia="仿宋" w:hAnsi="仿宋" w:hint="eastAsia"/>
          <w:b/>
          <w:sz w:val="32"/>
          <w:szCs w:val="32"/>
        </w:rPr>
        <w:t>七</w:t>
      </w:r>
      <w:r>
        <w:rPr>
          <w:rFonts w:ascii="仿宋" w:eastAsia="仿宋" w:hAnsi="仿宋"/>
          <w:b/>
          <w:sz w:val="32"/>
          <w:szCs w:val="32"/>
        </w:rPr>
        <w:t>条</w:t>
      </w:r>
      <w:r>
        <w:rPr>
          <w:rFonts w:ascii="仿宋" w:eastAsia="仿宋" w:hAnsi="仿宋"/>
          <w:sz w:val="32"/>
          <w:szCs w:val="32"/>
        </w:rPr>
        <w:t xml:space="preserve"> </w:t>
      </w:r>
      <w:r>
        <w:rPr>
          <w:rFonts w:ascii="仿宋" w:eastAsia="仿宋" w:hAnsi="仿宋" w:hint="eastAsia"/>
          <w:sz w:val="32"/>
          <w:szCs w:val="32"/>
        </w:rPr>
        <w:t xml:space="preserve"> </w:t>
      </w:r>
      <w:r w:rsidR="00135C39" w:rsidRPr="00135C39">
        <w:rPr>
          <w:rFonts w:ascii="仿宋" w:eastAsia="仿宋" w:hAnsi="仿宋" w:hint="eastAsia"/>
          <w:sz w:val="32"/>
          <w:szCs w:val="32"/>
        </w:rPr>
        <w:t>“吴文俊人工智能科学技术奖”提名和评审的</w:t>
      </w:r>
      <w:r w:rsidR="00E903B5">
        <w:rPr>
          <w:rFonts w:ascii="仿宋" w:eastAsia="仿宋" w:hAnsi="仿宋" w:hint="eastAsia"/>
          <w:sz w:val="32"/>
          <w:szCs w:val="32"/>
        </w:rPr>
        <w:t>办法、奖励结果</w:t>
      </w:r>
      <w:r w:rsidR="00135C39" w:rsidRPr="00135C39">
        <w:rPr>
          <w:rFonts w:ascii="仿宋" w:eastAsia="仿宋" w:hAnsi="仿宋" w:hint="eastAsia"/>
          <w:sz w:val="32"/>
          <w:szCs w:val="32"/>
        </w:rPr>
        <w:t>等信息向社会公布，在评审结果公示和授奖前，须征得授奖对象的同意，接受社会监督。</w:t>
      </w:r>
    </w:p>
    <w:p w14:paraId="704453C1" w14:textId="77777777" w:rsidR="00440165" w:rsidRDefault="00440165" w:rsidP="004E6410">
      <w:pPr>
        <w:spacing w:line="480" w:lineRule="exact"/>
        <w:jc w:val="center"/>
        <w:rPr>
          <w:rFonts w:ascii="黑体" w:eastAsia="黑体" w:hAnsi="黑体"/>
          <w:b/>
          <w:bCs/>
          <w:sz w:val="32"/>
          <w:szCs w:val="32"/>
        </w:rPr>
      </w:pPr>
      <w:r>
        <w:rPr>
          <w:rFonts w:ascii="黑体" w:eastAsia="黑体" w:hAnsi="黑体" w:hint="eastAsia"/>
          <w:b/>
          <w:bCs/>
          <w:sz w:val="32"/>
          <w:szCs w:val="32"/>
        </w:rPr>
        <w:t>第五章 授 奖</w:t>
      </w:r>
    </w:p>
    <w:p w14:paraId="084E00BD" w14:textId="77777777" w:rsidR="00942195" w:rsidRDefault="00440165" w:rsidP="004A1F5A">
      <w:pPr>
        <w:spacing w:before="150" w:line="480" w:lineRule="exact"/>
        <w:rPr>
          <w:rFonts w:ascii="仿宋" w:eastAsia="仿宋" w:hAnsi="仿宋"/>
          <w:sz w:val="32"/>
          <w:szCs w:val="32"/>
        </w:rPr>
      </w:pPr>
      <w:r>
        <w:rPr>
          <w:rFonts w:ascii="仿宋" w:eastAsia="仿宋" w:hAnsi="仿宋" w:hint="eastAsia"/>
          <w:b/>
          <w:bCs/>
          <w:sz w:val="32"/>
          <w:szCs w:val="32"/>
        </w:rPr>
        <w:t>第</w:t>
      </w:r>
      <w:r w:rsidR="00B653E5">
        <w:rPr>
          <w:rFonts w:ascii="仿宋" w:eastAsia="仿宋" w:hAnsi="仿宋" w:hint="eastAsia"/>
          <w:b/>
          <w:bCs/>
          <w:sz w:val="32"/>
          <w:szCs w:val="32"/>
        </w:rPr>
        <w:t>二</w:t>
      </w:r>
      <w:r>
        <w:rPr>
          <w:rFonts w:ascii="仿宋" w:eastAsia="仿宋" w:hAnsi="仿宋" w:hint="eastAsia"/>
          <w:b/>
          <w:bCs/>
          <w:sz w:val="32"/>
          <w:szCs w:val="32"/>
        </w:rPr>
        <w:t>十</w:t>
      </w:r>
      <w:r w:rsidR="00AE0519">
        <w:rPr>
          <w:rFonts w:ascii="仿宋" w:eastAsia="仿宋" w:hAnsi="仿宋" w:hint="eastAsia"/>
          <w:b/>
          <w:bCs/>
          <w:sz w:val="32"/>
          <w:szCs w:val="32"/>
        </w:rPr>
        <w:t>八</w:t>
      </w:r>
      <w:r>
        <w:rPr>
          <w:rFonts w:ascii="仿宋" w:eastAsia="仿宋" w:hAnsi="仿宋" w:hint="eastAsia"/>
          <w:b/>
          <w:bCs/>
          <w:sz w:val="32"/>
          <w:szCs w:val="32"/>
        </w:rPr>
        <w:t xml:space="preserve">条 </w:t>
      </w:r>
      <w:r>
        <w:rPr>
          <w:rFonts w:ascii="仿宋" w:eastAsia="仿宋" w:hAnsi="仿宋" w:hint="eastAsia"/>
          <w:sz w:val="32"/>
          <w:szCs w:val="32"/>
        </w:rPr>
        <w:t>“吴文俊人工智能科学技术奖”</w:t>
      </w:r>
      <w:r w:rsidR="00942195">
        <w:rPr>
          <w:rFonts w:ascii="仿宋" w:eastAsia="仿宋" w:hAnsi="仿宋" w:hint="eastAsia"/>
          <w:sz w:val="32"/>
          <w:szCs w:val="32"/>
        </w:rPr>
        <w:t>报请</w:t>
      </w:r>
      <w:r w:rsidR="00B653E5">
        <w:rPr>
          <w:rFonts w:ascii="仿宋" w:eastAsia="仿宋" w:hAnsi="仿宋" w:hint="eastAsia"/>
          <w:sz w:val="32"/>
          <w:szCs w:val="32"/>
        </w:rPr>
        <w:t>中国人工智能</w:t>
      </w:r>
      <w:r w:rsidR="00942195">
        <w:rPr>
          <w:rFonts w:ascii="仿宋" w:eastAsia="仿宋" w:hAnsi="仿宋" w:hint="eastAsia"/>
          <w:sz w:val="32"/>
          <w:szCs w:val="32"/>
        </w:rPr>
        <w:t>学会理事长签署并颁发奖章、证书和奖金。</w:t>
      </w:r>
    </w:p>
    <w:p w14:paraId="337EFC3F" w14:textId="77777777" w:rsidR="004477BE" w:rsidRDefault="00942195" w:rsidP="005B3DBD">
      <w:pPr>
        <w:spacing w:line="480" w:lineRule="exact"/>
        <w:ind w:firstLineChars="200" w:firstLine="640"/>
        <w:rPr>
          <w:rFonts w:ascii="仿宋" w:eastAsia="仿宋" w:hAnsi="仿宋"/>
          <w:sz w:val="32"/>
          <w:szCs w:val="32"/>
        </w:rPr>
      </w:pPr>
      <w:r>
        <w:rPr>
          <w:rFonts w:ascii="仿宋" w:eastAsia="仿宋" w:hAnsi="仿宋" w:hint="eastAsia"/>
          <w:sz w:val="32"/>
          <w:szCs w:val="32"/>
        </w:rPr>
        <w:t>吴文俊人工智能最高成就奖</w:t>
      </w:r>
      <w:r w:rsidR="004477BE">
        <w:rPr>
          <w:rFonts w:ascii="仿宋" w:eastAsia="仿宋" w:hAnsi="仿宋" w:hint="eastAsia"/>
          <w:sz w:val="32"/>
          <w:szCs w:val="32"/>
        </w:rPr>
        <w:t>颁发奖章、证书和奖金</w:t>
      </w:r>
      <w:r w:rsidR="00E81356">
        <w:rPr>
          <w:rFonts w:ascii="仿宋" w:eastAsia="仿宋" w:hAnsi="仿宋" w:hint="eastAsia"/>
          <w:sz w:val="32"/>
          <w:szCs w:val="32"/>
        </w:rPr>
        <w:t>；</w:t>
      </w:r>
    </w:p>
    <w:p w14:paraId="299FCF76" w14:textId="77777777" w:rsidR="004477BE" w:rsidRDefault="00E81356" w:rsidP="004A1F5A">
      <w:pPr>
        <w:spacing w:line="480" w:lineRule="exact"/>
        <w:ind w:firstLineChars="200" w:firstLine="640"/>
        <w:rPr>
          <w:rFonts w:ascii="仿宋" w:eastAsia="仿宋" w:hAnsi="仿宋"/>
          <w:sz w:val="32"/>
          <w:szCs w:val="32"/>
        </w:rPr>
      </w:pPr>
      <w:r>
        <w:rPr>
          <w:rFonts w:ascii="仿宋" w:eastAsia="仿宋" w:hAnsi="仿宋" w:hint="eastAsia"/>
          <w:sz w:val="32"/>
          <w:szCs w:val="32"/>
        </w:rPr>
        <w:t>吴文俊人工智能杰出贡献奖、优秀青年奖</w:t>
      </w:r>
      <w:r w:rsidR="001B12CF">
        <w:rPr>
          <w:rFonts w:ascii="仿宋" w:eastAsia="仿宋" w:hAnsi="仿宋" w:hint="eastAsia"/>
          <w:sz w:val="32"/>
          <w:szCs w:val="32"/>
        </w:rPr>
        <w:t>、</w:t>
      </w:r>
      <w:r w:rsidR="004477BE">
        <w:rPr>
          <w:rFonts w:ascii="仿宋" w:eastAsia="仿宋" w:hAnsi="仿宋" w:hint="eastAsia"/>
          <w:sz w:val="32"/>
          <w:szCs w:val="32"/>
        </w:rPr>
        <w:t>自然科学奖、技术发明奖、科技进步奖(不含企业技术创新工程项目)、专项奖颁发证书和奖金</w:t>
      </w:r>
      <w:r>
        <w:rPr>
          <w:rFonts w:ascii="仿宋" w:eastAsia="仿宋" w:hAnsi="仿宋" w:hint="eastAsia"/>
          <w:sz w:val="32"/>
          <w:szCs w:val="32"/>
        </w:rPr>
        <w:t>；</w:t>
      </w:r>
    </w:p>
    <w:p w14:paraId="72E69BC9" w14:textId="77777777" w:rsidR="00440165" w:rsidRDefault="00440165" w:rsidP="004A1F5A">
      <w:pPr>
        <w:spacing w:line="480" w:lineRule="exact"/>
        <w:ind w:firstLineChars="200" w:firstLine="640"/>
        <w:rPr>
          <w:rFonts w:ascii="仿宋" w:eastAsia="仿宋" w:hAnsi="仿宋"/>
          <w:sz w:val="32"/>
          <w:szCs w:val="32"/>
        </w:rPr>
      </w:pPr>
      <w:r>
        <w:rPr>
          <w:rFonts w:ascii="仿宋" w:eastAsia="仿宋" w:hAnsi="仿宋" w:hint="eastAsia"/>
          <w:sz w:val="32"/>
          <w:szCs w:val="32"/>
        </w:rPr>
        <w:t>吴文俊人工智能科技进步奖(企业技术创新工程项目)颁授奖牌</w:t>
      </w:r>
      <w:r w:rsidR="00E81356">
        <w:rPr>
          <w:rFonts w:ascii="仿宋" w:eastAsia="仿宋" w:hAnsi="仿宋" w:hint="eastAsia"/>
          <w:sz w:val="32"/>
          <w:szCs w:val="32"/>
        </w:rPr>
        <w:t>；</w:t>
      </w:r>
    </w:p>
    <w:p w14:paraId="13F35786" w14:textId="49E6067D" w:rsidR="004477BE" w:rsidRDefault="004477BE" w:rsidP="004A1F5A">
      <w:pPr>
        <w:spacing w:after="150" w:line="480" w:lineRule="exact"/>
        <w:ind w:firstLineChars="200" w:firstLine="640"/>
        <w:rPr>
          <w:rFonts w:ascii="仿宋" w:eastAsia="仿宋" w:hAnsi="仿宋"/>
          <w:sz w:val="32"/>
          <w:szCs w:val="32"/>
        </w:rPr>
      </w:pPr>
      <w:r>
        <w:rPr>
          <w:rFonts w:ascii="仿宋" w:eastAsia="仿宋" w:hAnsi="仿宋" w:hint="eastAsia"/>
          <w:sz w:val="32"/>
          <w:szCs w:val="32"/>
        </w:rPr>
        <w:t>吴文俊人工智能优秀博士</w:t>
      </w:r>
      <w:r w:rsidR="00E67916">
        <w:rPr>
          <w:rFonts w:ascii="仿宋" w:eastAsia="仿宋" w:hAnsi="仿宋" w:hint="eastAsia"/>
          <w:sz w:val="32"/>
          <w:szCs w:val="32"/>
        </w:rPr>
        <w:t>学位论文</w:t>
      </w:r>
      <w:r>
        <w:rPr>
          <w:rFonts w:ascii="仿宋" w:eastAsia="仿宋" w:hAnsi="仿宋" w:hint="eastAsia"/>
          <w:sz w:val="32"/>
          <w:szCs w:val="32"/>
        </w:rPr>
        <w:t>颁发证书。</w:t>
      </w:r>
    </w:p>
    <w:p w14:paraId="79715990" w14:textId="77777777" w:rsidR="005B3DBD" w:rsidRPr="00DA098A" w:rsidRDefault="005B3DBD" w:rsidP="008155D4">
      <w:pPr>
        <w:spacing w:after="150" w:line="480" w:lineRule="exact"/>
        <w:rPr>
          <w:rFonts w:ascii="仿宋" w:eastAsia="仿宋" w:hAnsi="仿宋"/>
          <w:sz w:val="32"/>
          <w:szCs w:val="32"/>
        </w:rPr>
      </w:pPr>
      <w:r>
        <w:rPr>
          <w:rFonts w:ascii="仿宋" w:eastAsia="仿宋" w:hAnsi="仿宋" w:hint="eastAsia"/>
          <w:b/>
          <w:bCs/>
          <w:sz w:val="32"/>
          <w:szCs w:val="32"/>
        </w:rPr>
        <w:t>第</w:t>
      </w:r>
      <w:r w:rsidR="00AE0519">
        <w:rPr>
          <w:rFonts w:ascii="仿宋" w:eastAsia="仿宋" w:hAnsi="仿宋" w:hint="eastAsia"/>
          <w:b/>
          <w:bCs/>
          <w:sz w:val="32"/>
          <w:szCs w:val="32"/>
        </w:rPr>
        <w:t>二十九</w:t>
      </w:r>
      <w:r>
        <w:rPr>
          <w:rFonts w:ascii="仿宋" w:eastAsia="仿宋" w:hAnsi="仿宋" w:hint="eastAsia"/>
          <w:b/>
          <w:bCs/>
          <w:sz w:val="32"/>
          <w:szCs w:val="32"/>
        </w:rPr>
        <w:t xml:space="preserve">条 </w:t>
      </w:r>
      <w:r>
        <w:rPr>
          <w:rFonts w:ascii="仿宋" w:eastAsia="仿宋" w:hAnsi="仿宋"/>
          <w:b/>
          <w:bCs/>
          <w:sz w:val="32"/>
          <w:szCs w:val="32"/>
        </w:rPr>
        <w:t xml:space="preserve"> </w:t>
      </w:r>
      <w:r w:rsidRPr="008B22CA">
        <w:rPr>
          <w:rFonts w:ascii="仿宋" w:eastAsia="仿宋" w:hAnsi="仿宋" w:hint="eastAsia"/>
          <w:sz w:val="32"/>
          <w:szCs w:val="32"/>
        </w:rPr>
        <w:t>“吴文俊人工智能科学</w:t>
      </w:r>
      <w:r>
        <w:rPr>
          <w:rFonts w:ascii="仿宋" w:eastAsia="仿宋" w:hAnsi="仿宋" w:hint="eastAsia"/>
          <w:sz w:val="32"/>
          <w:szCs w:val="32"/>
        </w:rPr>
        <w:t>技术奖”的奖金数额由中国人工智能学会</w:t>
      </w:r>
      <w:r w:rsidR="003C496D" w:rsidRPr="0071786F">
        <w:rPr>
          <w:rFonts w:ascii="仿宋" w:eastAsia="仿宋" w:hAnsi="仿宋" w:cs="宋体" w:hint="eastAsia"/>
          <w:color w:val="000000"/>
          <w:spacing w:val="15"/>
          <w:sz w:val="32"/>
          <w:szCs w:val="32"/>
          <w:shd w:val="clear" w:color="auto" w:fill="FFFFFF"/>
        </w:rPr>
        <w:t>按照实际募集的奖金数额进行合理调配</w:t>
      </w:r>
      <w:r>
        <w:rPr>
          <w:rFonts w:ascii="仿宋" w:eastAsia="仿宋" w:hAnsi="仿宋" w:hint="eastAsia"/>
          <w:sz w:val="32"/>
          <w:szCs w:val="32"/>
        </w:rPr>
        <w:t>，设奖资金由学会财务部门实行专项管理。</w:t>
      </w:r>
    </w:p>
    <w:p w14:paraId="0C85D7C3" w14:textId="77777777" w:rsidR="00440165" w:rsidRDefault="00440165" w:rsidP="002449B1">
      <w:pPr>
        <w:spacing w:after="150" w:line="480" w:lineRule="exact"/>
        <w:rPr>
          <w:rFonts w:ascii="仿宋" w:eastAsia="仿宋" w:hAnsi="仿宋"/>
          <w:sz w:val="32"/>
          <w:szCs w:val="32"/>
        </w:rPr>
      </w:pPr>
      <w:r>
        <w:rPr>
          <w:rFonts w:ascii="仿宋" w:eastAsia="仿宋" w:hAnsi="仿宋" w:hint="eastAsia"/>
          <w:b/>
          <w:bCs/>
          <w:sz w:val="32"/>
          <w:szCs w:val="32"/>
        </w:rPr>
        <w:t>第三十条</w:t>
      </w:r>
      <w:r>
        <w:rPr>
          <w:rFonts w:ascii="仿宋" w:eastAsia="仿宋" w:hAnsi="仿宋" w:hint="eastAsia"/>
          <w:b/>
          <w:color w:val="FF0000"/>
          <w:sz w:val="32"/>
          <w:szCs w:val="32"/>
        </w:rPr>
        <w:t xml:space="preserve"> </w:t>
      </w:r>
      <w:r>
        <w:rPr>
          <w:rFonts w:ascii="仿宋" w:eastAsia="仿宋" w:hAnsi="仿宋" w:hint="eastAsia"/>
          <w:color w:val="FF0000"/>
          <w:sz w:val="32"/>
          <w:szCs w:val="32"/>
        </w:rPr>
        <w:t xml:space="preserve"> </w:t>
      </w:r>
      <w:r>
        <w:rPr>
          <w:rFonts w:ascii="仿宋" w:eastAsia="仿宋" w:hAnsi="仿宋" w:hint="eastAsia"/>
          <w:sz w:val="32"/>
          <w:szCs w:val="32"/>
        </w:rPr>
        <w:t>按照国家科学技术奖</w:t>
      </w:r>
      <w:r w:rsidR="00E81356">
        <w:rPr>
          <w:rFonts w:ascii="仿宋" w:eastAsia="仿宋" w:hAnsi="仿宋" w:hint="eastAsia"/>
          <w:sz w:val="32"/>
          <w:szCs w:val="32"/>
        </w:rPr>
        <w:t>推荐办法</w:t>
      </w:r>
      <w:r>
        <w:rPr>
          <w:rFonts w:ascii="仿宋" w:eastAsia="仿宋" w:hAnsi="仿宋" w:hint="eastAsia"/>
          <w:sz w:val="32"/>
          <w:szCs w:val="32"/>
        </w:rPr>
        <w:t>，奖励委员会每年从已获得吴文俊人工智能科学技术</w:t>
      </w:r>
      <w:r w:rsidR="000715B9">
        <w:rPr>
          <w:rFonts w:ascii="仿宋" w:eastAsia="仿宋" w:hAnsi="仿宋" w:hint="eastAsia"/>
          <w:sz w:val="32"/>
          <w:szCs w:val="32"/>
        </w:rPr>
        <w:t>特/</w:t>
      </w:r>
      <w:r>
        <w:rPr>
          <w:rFonts w:ascii="仿宋" w:eastAsia="仿宋" w:hAnsi="仿宋" w:hint="eastAsia"/>
          <w:sz w:val="32"/>
          <w:szCs w:val="32"/>
        </w:rPr>
        <w:t>一等奖的项目中择优遴选3-5个候选项目，组织</w:t>
      </w:r>
      <w:r w:rsidR="00E81356">
        <w:rPr>
          <w:rFonts w:ascii="仿宋" w:eastAsia="仿宋" w:hAnsi="仿宋" w:hint="eastAsia"/>
          <w:sz w:val="32"/>
          <w:szCs w:val="32"/>
        </w:rPr>
        <w:t>推荐</w:t>
      </w:r>
      <w:r>
        <w:rPr>
          <w:rFonts w:ascii="仿宋" w:eastAsia="仿宋" w:hAnsi="仿宋" w:hint="eastAsia"/>
          <w:sz w:val="32"/>
          <w:szCs w:val="32"/>
        </w:rPr>
        <w:t>申报国家科学技术奖。</w:t>
      </w:r>
    </w:p>
    <w:p w14:paraId="05B2FD6E" w14:textId="77777777" w:rsidR="00793493" w:rsidRDefault="00793493" w:rsidP="00793493">
      <w:pPr>
        <w:spacing w:after="150" w:line="480" w:lineRule="exact"/>
        <w:rPr>
          <w:rFonts w:ascii="仿宋" w:eastAsia="仿宋" w:hAnsi="仿宋"/>
          <w:sz w:val="32"/>
          <w:szCs w:val="32"/>
        </w:rPr>
      </w:pPr>
      <w:r>
        <w:rPr>
          <w:rFonts w:ascii="仿宋" w:eastAsia="仿宋" w:hAnsi="仿宋"/>
          <w:b/>
          <w:sz w:val="32"/>
          <w:szCs w:val="32"/>
        </w:rPr>
        <w:t>第</w:t>
      </w:r>
      <w:r>
        <w:rPr>
          <w:rFonts w:ascii="仿宋" w:eastAsia="仿宋" w:hAnsi="仿宋" w:hint="eastAsia"/>
          <w:b/>
          <w:sz w:val="32"/>
          <w:szCs w:val="32"/>
        </w:rPr>
        <w:t>三</w:t>
      </w:r>
      <w:r>
        <w:rPr>
          <w:rFonts w:ascii="仿宋" w:eastAsia="仿宋" w:hAnsi="仿宋"/>
          <w:b/>
          <w:sz w:val="32"/>
          <w:szCs w:val="32"/>
        </w:rPr>
        <w:t>十</w:t>
      </w:r>
      <w:r w:rsidR="00AE0519">
        <w:rPr>
          <w:rFonts w:ascii="仿宋" w:eastAsia="仿宋" w:hAnsi="仿宋" w:hint="eastAsia"/>
          <w:b/>
          <w:sz w:val="32"/>
          <w:szCs w:val="32"/>
        </w:rPr>
        <w:t>一</w:t>
      </w:r>
      <w:r>
        <w:rPr>
          <w:rFonts w:ascii="仿宋" w:eastAsia="仿宋" w:hAnsi="仿宋"/>
          <w:b/>
          <w:sz w:val="32"/>
          <w:szCs w:val="32"/>
        </w:rPr>
        <w:t>条</w:t>
      </w:r>
      <w:r>
        <w:rPr>
          <w:rFonts w:ascii="仿宋" w:eastAsia="仿宋" w:hAnsi="仿宋"/>
          <w:sz w:val="32"/>
          <w:szCs w:val="32"/>
        </w:rPr>
        <w:t xml:space="preserve"> </w:t>
      </w:r>
      <w:r>
        <w:rPr>
          <w:rFonts w:ascii="仿宋" w:eastAsia="仿宋" w:hAnsi="仿宋" w:hint="eastAsia"/>
          <w:sz w:val="32"/>
          <w:szCs w:val="32"/>
        </w:rPr>
        <w:t xml:space="preserve"> </w:t>
      </w:r>
      <w:r>
        <w:rPr>
          <w:rFonts w:ascii="仿宋" w:eastAsia="仿宋" w:hAnsi="仿宋"/>
          <w:sz w:val="32"/>
          <w:szCs w:val="32"/>
        </w:rPr>
        <w:t>对</w:t>
      </w:r>
      <w:r>
        <w:rPr>
          <w:rFonts w:ascii="仿宋" w:eastAsia="仿宋" w:hAnsi="仿宋" w:hint="eastAsia"/>
          <w:sz w:val="32"/>
          <w:szCs w:val="32"/>
        </w:rPr>
        <w:t>吴文俊人工智能</w:t>
      </w:r>
      <w:r>
        <w:rPr>
          <w:rFonts w:ascii="仿宋" w:eastAsia="仿宋" w:hAnsi="仿宋"/>
          <w:sz w:val="32"/>
          <w:szCs w:val="32"/>
        </w:rPr>
        <w:t>科学技术奖获奖成果的宣传应当客观、准确，不得以夸大、虚假、模糊宣传误导公众。</w:t>
      </w:r>
    </w:p>
    <w:p w14:paraId="3EB1112B" w14:textId="77777777" w:rsidR="00440165" w:rsidRDefault="00440165" w:rsidP="0011397A">
      <w:pPr>
        <w:spacing w:line="480" w:lineRule="exact"/>
        <w:rPr>
          <w:rFonts w:ascii="仿宋" w:eastAsia="仿宋" w:hAnsi="仿宋"/>
          <w:sz w:val="32"/>
          <w:szCs w:val="32"/>
        </w:rPr>
      </w:pPr>
      <w:r>
        <w:rPr>
          <w:rFonts w:ascii="仿宋" w:eastAsia="仿宋" w:hAnsi="仿宋" w:hint="eastAsia"/>
          <w:b/>
          <w:bCs/>
          <w:sz w:val="32"/>
          <w:szCs w:val="32"/>
        </w:rPr>
        <w:t>第</w:t>
      </w:r>
      <w:r w:rsidR="00167288">
        <w:rPr>
          <w:rFonts w:ascii="仿宋" w:eastAsia="仿宋" w:hAnsi="仿宋" w:hint="eastAsia"/>
          <w:b/>
          <w:bCs/>
          <w:sz w:val="32"/>
          <w:szCs w:val="32"/>
        </w:rPr>
        <w:t>三十</w:t>
      </w:r>
      <w:r w:rsidR="00AE0519">
        <w:rPr>
          <w:rFonts w:ascii="仿宋" w:eastAsia="仿宋" w:hAnsi="仿宋" w:hint="eastAsia"/>
          <w:b/>
          <w:bCs/>
          <w:sz w:val="32"/>
          <w:szCs w:val="32"/>
        </w:rPr>
        <w:t>二</w:t>
      </w:r>
      <w:r>
        <w:rPr>
          <w:rFonts w:ascii="仿宋" w:eastAsia="仿宋" w:hAnsi="仿宋" w:hint="eastAsia"/>
          <w:b/>
          <w:bCs/>
          <w:sz w:val="32"/>
          <w:szCs w:val="32"/>
        </w:rPr>
        <w:t>条</w:t>
      </w:r>
      <w:r>
        <w:rPr>
          <w:rFonts w:ascii="仿宋" w:eastAsia="仿宋" w:hAnsi="仿宋" w:hint="eastAsia"/>
          <w:sz w:val="32"/>
          <w:szCs w:val="32"/>
        </w:rPr>
        <w:t xml:space="preserve">  奖励对象补充条款：</w:t>
      </w:r>
    </w:p>
    <w:p w14:paraId="29EC7EE8" w14:textId="77777777" w:rsidR="00440165" w:rsidRDefault="00440165" w:rsidP="00616042">
      <w:pPr>
        <w:spacing w:line="480" w:lineRule="exact"/>
        <w:rPr>
          <w:rFonts w:ascii="仿宋" w:eastAsia="仿宋" w:hAnsi="仿宋"/>
          <w:sz w:val="32"/>
          <w:szCs w:val="32"/>
        </w:rPr>
      </w:pPr>
      <w:r>
        <w:rPr>
          <w:rFonts w:ascii="仿宋" w:eastAsia="仿宋" w:hAnsi="仿宋" w:hint="eastAsia"/>
          <w:sz w:val="32"/>
          <w:szCs w:val="32"/>
        </w:rPr>
        <w:t>(一) 对已经去世的被提名人不予受理评审；</w:t>
      </w:r>
    </w:p>
    <w:p w14:paraId="70CD4D6A" w14:textId="77777777" w:rsidR="005C47D1" w:rsidRDefault="00440165" w:rsidP="00D95260">
      <w:pPr>
        <w:spacing w:after="150" w:line="480" w:lineRule="exact"/>
        <w:rPr>
          <w:rFonts w:ascii="仿宋" w:eastAsia="仿宋" w:hAnsi="仿宋"/>
          <w:sz w:val="32"/>
          <w:szCs w:val="32"/>
        </w:rPr>
      </w:pPr>
      <w:r>
        <w:rPr>
          <w:rFonts w:ascii="仿宋" w:eastAsia="仿宋" w:hAnsi="仿宋" w:hint="eastAsia"/>
          <w:sz w:val="32"/>
          <w:szCs w:val="32"/>
        </w:rPr>
        <w:t>(二) 获得过国家科学技术奖、省部级和其他社会力量科技</w:t>
      </w:r>
      <w:r>
        <w:rPr>
          <w:rFonts w:ascii="仿宋" w:eastAsia="仿宋" w:hAnsi="仿宋" w:hint="eastAsia"/>
          <w:sz w:val="32"/>
          <w:szCs w:val="32"/>
        </w:rPr>
        <w:lastRenderedPageBreak/>
        <w:t>奖励的项目不得重复申报。</w:t>
      </w:r>
    </w:p>
    <w:p w14:paraId="0F1FD21F" w14:textId="77777777" w:rsidR="005C47D1" w:rsidRDefault="00440165" w:rsidP="00616042">
      <w:pPr>
        <w:spacing w:before="150" w:after="150" w:line="480" w:lineRule="exact"/>
        <w:jc w:val="center"/>
        <w:rPr>
          <w:rFonts w:ascii="黑体" w:eastAsia="黑体" w:hAnsi="黑体"/>
          <w:b/>
          <w:bCs/>
          <w:sz w:val="32"/>
          <w:szCs w:val="32"/>
        </w:rPr>
      </w:pPr>
      <w:r>
        <w:rPr>
          <w:rFonts w:ascii="黑体" w:eastAsia="黑体" w:hAnsi="黑体" w:hint="eastAsia"/>
          <w:b/>
          <w:bCs/>
          <w:sz w:val="32"/>
          <w:szCs w:val="32"/>
        </w:rPr>
        <w:t xml:space="preserve">第六章  </w:t>
      </w:r>
      <w:r>
        <w:rPr>
          <w:rFonts w:ascii="黑体" w:eastAsia="黑体" w:hAnsi="黑体"/>
          <w:b/>
          <w:bCs/>
          <w:sz w:val="32"/>
          <w:szCs w:val="32"/>
        </w:rPr>
        <w:t>罚 则</w:t>
      </w:r>
    </w:p>
    <w:p w14:paraId="52CCB76B" w14:textId="77777777" w:rsidR="00440165" w:rsidRDefault="00440165" w:rsidP="004A1F5A">
      <w:pPr>
        <w:spacing w:before="150" w:after="150" w:line="480" w:lineRule="exact"/>
        <w:rPr>
          <w:rFonts w:ascii="仿宋" w:eastAsia="仿宋" w:hAnsi="仿宋"/>
          <w:sz w:val="32"/>
          <w:szCs w:val="32"/>
        </w:rPr>
      </w:pPr>
      <w:r>
        <w:rPr>
          <w:rFonts w:ascii="仿宋" w:eastAsia="仿宋" w:hAnsi="仿宋"/>
          <w:b/>
          <w:sz w:val="32"/>
          <w:szCs w:val="32"/>
        </w:rPr>
        <w:t>第</w:t>
      </w:r>
      <w:r w:rsidR="00167288">
        <w:rPr>
          <w:rFonts w:ascii="仿宋" w:eastAsia="仿宋" w:hAnsi="仿宋" w:hint="eastAsia"/>
          <w:b/>
          <w:sz w:val="32"/>
          <w:szCs w:val="32"/>
        </w:rPr>
        <w:t>三</w:t>
      </w:r>
      <w:r>
        <w:rPr>
          <w:rFonts w:ascii="仿宋" w:eastAsia="仿宋" w:hAnsi="仿宋"/>
          <w:b/>
          <w:sz w:val="32"/>
          <w:szCs w:val="32"/>
        </w:rPr>
        <w:t>十</w:t>
      </w:r>
      <w:r w:rsidR="00AE0519">
        <w:rPr>
          <w:rFonts w:ascii="仿宋" w:eastAsia="仿宋" w:hAnsi="仿宋" w:hint="eastAsia"/>
          <w:b/>
          <w:sz w:val="32"/>
          <w:szCs w:val="32"/>
        </w:rPr>
        <w:t>三</w:t>
      </w:r>
      <w:r>
        <w:rPr>
          <w:rFonts w:ascii="仿宋" w:eastAsia="仿宋" w:hAnsi="仿宋"/>
          <w:b/>
          <w:sz w:val="32"/>
          <w:szCs w:val="32"/>
        </w:rPr>
        <w:t>条</w:t>
      </w:r>
      <w:r>
        <w:rPr>
          <w:rFonts w:ascii="仿宋" w:eastAsia="仿宋" w:hAnsi="仿宋"/>
          <w:sz w:val="32"/>
          <w:szCs w:val="32"/>
        </w:rPr>
        <w:t xml:space="preserve"> </w:t>
      </w:r>
      <w:r>
        <w:rPr>
          <w:rFonts w:ascii="仿宋" w:eastAsia="仿宋" w:hAnsi="仿宋" w:hint="eastAsia"/>
          <w:sz w:val="32"/>
          <w:szCs w:val="32"/>
        </w:rPr>
        <w:t xml:space="preserve"> </w:t>
      </w:r>
      <w:r>
        <w:rPr>
          <w:rFonts w:ascii="仿宋" w:eastAsia="仿宋" w:hAnsi="仿宋"/>
          <w:sz w:val="32"/>
          <w:szCs w:val="32"/>
        </w:rPr>
        <w:t>获奖者剽窃、侵夺他人的发现、发明或者其他科学技术成果的，或者以其他不正当手段骗取</w:t>
      </w:r>
      <w:r>
        <w:rPr>
          <w:rFonts w:ascii="仿宋" w:eastAsia="仿宋" w:hAnsi="仿宋" w:hint="eastAsia"/>
          <w:sz w:val="32"/>
          <w:szCs w:val="32"/>
        </w:rPr>
        <w:t>吴文俊人工智能</w:t>
      </w:r>
      <w:r>
        <w:rPr>
          <w:rFonts w:ascii="仿宋" w:eastAsia="仿宋" w:hAnsi="仿宋"/>
          <w:sz w:val="32"/>
          <w:szCs w:val="32"/>
        </w:rPr>
        <w:t>科学技术奖的，</w:t>
      </w:r>
      <w:r w:rsidR="005C1792">
        <w:rPr>
          <w:rFonts w:ascii="仿宋" w:eastAsia="仿宋" w:hAnsi="仿宋" w:hint="eastAsia"/>
          <w:sz w:val="32"/>
          <w:szCs w:val="32"/>
        </w:rPr>
        <w:t>一经发现，</w:t>
      </w:r>
      <w:r>
        <w:rPr>
          <w:rFonts w:ascii="仿宋" w:eastAsia="仿宋" w:hAnsi="仿宋"/>
          <w:sz w:val="32"/>
          <w:szCs w:val="32"/>
        </w:rPr>
        <w:t>由</w:t>
      </w:r>
      <w:r>
        <w:rPr>
          <w:rFonts w:ascii="仿宋" w:eastAsia="仿宋" w:hAnsi="仿宋" w:hint="eastAsia"/>
          <w:sz w:val="32"/>
          <w:szCs w:val="32"/>
        </w:rPr>
        <w:t>奖励</w:t>
      </w:r>
      <w:r w:rsidR="00375606">
        <w:rPr>
          <w:rFonts w:ascii="仿宋" w:eastAsia="仿宋" w:hAnsi="仿宋" w:hint="eastAsia"/>
          <w:sz w:val="32"/>
          <w:szCs w:val="32"/>
        </w:rPr>
        <w:t>委员会</w:t>
      </w:r>
      <w:r>
        <w:rPr>
          <w:rFonts w:ascii="仿宋" w:eastAsia="仿宋" w:hAnsi="仿宋"/>
          <w:sz w:val="32"/>
          <w:szCs w:val="32"/>
        </w:rPr>
        <w:t>报</w:t>
      </w:r>
      <w:r>
        <w:rPr>
          <w:rFonts w:ascii="仿宋" w:eastAsia="仿宋" w:hAnsi="仿宋" w:hint="eastAsia"/>
          <w:sz w:val="32"/>
          <w:szCs w:val="32"/>
        </w:rPr>
        <w:t>中国人工智能学会</w:t>
      </w:r>
      <w:r>
        <w:rPr>
          <w:rFonts w:ascii="仿宋" w:eastAsia="仿宋" w:hAnsi="仿宋"/>
          <w:sz w:val="32"/>
          <w:szCs w:val="32"/>
        </w:rPr>
        <w:t>批准后撤销奖励，追回</w:t>
      </w:r>
      <w:r w:rsidR="004477BE">
        <w:rPr>
          <w:rFonts w:ascii="仿宋" w:eastAsia="仿宋" w:hAnsi="仿宋" w:hint="eastAsia"/>
          <w:sz w:val="32"/>
          <w:szCs w:val="32"/>
        </w:rPr>
        <w:t>奖章、证书和</w:t>
      </w:r>
      <w:r>
        <w:rPr>
          <w:rFonts w:ascii="仿宋" w:eastAsia="仿宋" w:hAnsi="仿宋"/>
          <w:sz w:val="32"/>
          <w:szCs w:val="32"/>
        </w:rPr>
        <w:t>奖金，记录不良信誉。</w:t>
      </w:r>
    </w:p>
    <w:p w14:paraId="12A55AA4" w14:textId="77777777" w:rsidR="00440165" w:rsidRDefault="00440165" w:rsidP="002449B1">
      <w:pPr>
        <w:spacing w:after="150" w:line="480" w:lineRule="exact"/>
        <w:rPr>
          <w:rFonts w:ascii="仿宋" w:eastAsia="仿宋" w:hAnsi="仿宋"/>
          <w:sz w:val="32"/>
          <w:szCs w:val="32"/>
        </w:rPr>
      </w:pPr>
      <w:r>
        <w:rPr>
          <w:rFonts w:ascii="仿宋" w:eastAsia="仿宋" w:hAnsi="仿宋"/>
          <w:b/>
          <w:sz w:val="32"/>
          <w:szCs w:val="32"/>
        </w:rPr>
        <w:t>第</w:t>
      </w:r>
      <w:r w:rsidR="00E81356">
        <w:rPr>
          <w:rFonts w:ascii="仿宋" w:eastAsia="仿宋" w:hAnsi="仿宋" w:hint="eastAsia"/>
          <w:b/>
          <w:sz w:val="32"/>
          <w:szCs w:val="32"/>
        </w:rPr>
        <w:t>三</w:t>
      </w:r>
      <w:r>
        <w:rPr>
          <w:rFonts w:ascii="仿宋" w:eastAsia="仿宋" w:hAnsi="仿宋"/>
          <w:b/>
          <w:sz w:val="32"/>
          <w:szCs w:val="32"/>
        </w:rPr>
        <w:t>十</w:t>
      </w:r>
      <w:r w:rsidR="00AE0519">
        <w:rPr>
          <w:rFonts w:ascii="仿宋" w:eastAsia="仿宋" w:hAnsi="仿宋" w:hint="eastAsia"/>
          <w:b/>
          <w:sz w:val="32"/>
          <w:szCs w:val="32"/>
        </w:rPr>
        <w:t>四</w:t>
      </w:r>
      <w:r>
        <w:rPr>
          <w:rFonts w:ascii="仿宋" w:eastAsia="仿宋" w:hAnsi="仿宋"/>
          <w:b/>
          <w:sz w:val="32"/>
          <w:szCs w:val="32"/>
        </w:rPr>
        <w:t>条</w:t>
      </w:r>
      <w:r>
        <w:rPr>
          <w:rFonts w:ascii="仿宋" w:eastAsia="仿宋" w:hAnsi="仿宋"/>
          <w:sz w:val="32"/>
          <w:szCs w:val="32"/>
        </w:rPr>
        <w:t xml:space="preserve"> </w:t>
      </w:r>
      <w:r>
        <w:rPr>
          <w:rFonts w:ascii="仿宋" w:eastAsia="仿宋" w:hAnsi="仿宋" w:hint="eastAsia"/>
          <w:sz w:val="32"/>
          <w:szCs w:val="32"/>
        </w:rPr>
        <w:t xml:space="preserve"> </w:t>
      </w:r>
      <w:r>
        <w:rPr>
          <w:rFonts w:ascii="仿宋" w:eastAsia="仿宋" w:hAnsi="仿宋"/>
          <w:sz w:val="32"/>
          <w:szCs w:val="32"/>
        </w:rPr>
        <w:t>提名者提供虚假数据、材料，协助他人骗取</w:t>
      </w:r>
      <w:r>
        <w:rPr>
          <w:rFonts w:ascii="仿宋" w:eastAsia="仿宋" w:hAnsi="仿宋" w:hint="eastAsia"/>
          <w:sz w:val="32"/>
          <w:szCs w:val="32"/>
        </w:rPr>
        <w:t>吴文俊人工智能</w:t>
      </w:r>
      <w:r>
        <w:rPr>
          <w:rFonts w:ascii="仿宋" w:eastAsia="仿宋" w:hAnsi="仿宋"/>
          <w:sz w:val="32"/>
          <w:szCs w:val="32"/>
        </w:rPr>
        <w:t>科学技术奖的，</w:t>
      </w:r>
      <w:r w:rsidR="00265B54">
        <w:rPr>
          <w:rFonts w:ascii="仿宋" w:eastAsia="仿宋" w:hAnsi="仿宋" w:hint="eastAsia"/>
          <w:sz w:val="32"/>
          <w:szCs w:val="32"/>
        </w:rPr>
        <w:t>一经发现，</w:t>
      </w:r>
      <w:r>
        <w:rPr>
          <w:rFonts w:ascii="仿宋" w:eastAsia="仿宋" w:hAnsi="仿宋"/>
          <w:sz w:val="32"/>
          <w:szCs w:val="32"/>
        </w:rPr>
        <w:t>由</w:t>
      </w:r>
      <w:r>
        <w:rPr>
          <w:rFonts w:ascii="仿宋" w:eastAsia="仿宋" w:hAnsi="仿宋" w:hint="eastAsia"/>
          <w:sz w:val="32"/>
          <w:szCs w:val="32"/>
        </w:rPr>
        <w:t>奖励</w:t>
      </w:r>
      <w:r w:rsidR="00375606">
        <w:rPr>
          <w:rFonts w:ascii="仿宋" w:eastAsia="仿宋" w:hAnsi="仿宋" w:hint="eastAsia"/>
          <w:sz w:val="32"/>
          <w:szCs w:val="32"/>
        </w:rPr>
        <w:t>委员会</w:t>
      </w:r>
      <w:r>
        <w:rPr>
          <w:rFonts w:ascii="仿宋" w:eastAsia="仿宋" w:hAnsi="仿宋" w:hint="eastAsia"/>
          <w:sz w:val="32"/>
          <w:szCs w:val="32"/>
        </w:rPr>
        <w:t>报中国人工智能学会</w:t>
      </w:r>
      <w:r>
        <w:rPr>
          <w:rFonts w:ascii="仿宋" w:eastAsia="仿宋" w:hAnsi="仿宋"/>
          <w:sz w:val="32"/>
          <w:szCs w:val="32"/>
        </w:rPr>
        <w:t>通报批评</w:t>
      </w:r>
      <w:r w:rsidR="00793493">
        <w:rPr>
          <w:rFonts w:ascii="仿宋" w:eastAsia="仿宋" w:hAnsi="仿宋" w:hint="eastAsia"/>
          <w:sz w:val="32"/>
          <w:szCs w:val="32"/>
        </w:rPr>
        <w:t>，</w:t>
      </w:r>
      <w:r>
        <w:rPr>
          <w:rFonts w:ascii="仿宋" w:eastAsia="仿宋" w:hAnsi="仿宋"/>
          <w:sz w:val="32"/>
          <w:szCs w:val="32"/>
        </w:rPr>
        <w:t>情节严重的，暂停或者取消其提名资格，记录不良信誉。</w:t>
      </w:r>
    </w:p>
    <w:p w14:paraId="6C930617" w14:textId="77777777" w:rsidR="00440165" w:rsidRDefault="00440165" w:rsidP="002449B1">
      <w:pPr>
        <w:spacing w:after="150" w:line="480" w:lineRule="exact"/>
        <w:rPr>
          <w:rFonts w:ascii="仿宋" w:eastAsia="仿宋" w:hAnsi="仿宋"/>
          <w:sz w:val="32"/>
          <w:szCs w:val="32"/>
        </w:rPr>
      </w:pPr>
      <w:r>
        <w:rPr>
          <w:rFonts w:ascii="仿宋" w:eastAsia="仿宋" w:hAnsi="仿宋"/>
          <w:b/>
          <w:sz w:val="32"/>
          <w:szCs w:val="32"/>
        </w:rPr>
        <w:t>第</w:t>
      </w:r>
      <w:r w:rsidR="00E81356">
        <w:rPr>
          <w:rFonts w:ascii="仿宋" w:eastAsia="仿宋" w:hAnsi="仿宋" w:hint="eastAsia"/>
          <w:b/>
          <w:sz w:val="32"/>
          <w:szCs w:val="32"/>
        </w:rPr>
        <w:t>三</w:t>
      </w:r>
      <w:r>
        <w:rPr>
          <w:rFonts w:ascii="仿宋" w:eastAsia="仿宋" w:hAnsi="仿宋"/>
          <w:b/>
          <w:sz w:val="32"/>
          <w:szCs w:val="32"/>
        </w:rPr>
        <w:t>十</w:t>
      </w:r>
      <w:r w:rsidR="00AE0519">
        <w:rPr>
          <w:rFonts w:ascii="仿宋" w:eastAsia="仿宋" w:hAnsi="仿宋" w:hint="eastAsia"/>
          <w:b/>
          <w:sz w:val="32"/>
          <w:szCs w:val="32"/>
        </w:rPr>
        <w:t>五</w:t>
      </w:r>
      <w:r>
        <w:rPr>
          <w:rFonts w:ascii="仿宋" w:eastAsia="仿宋" w:hAnsi="仿宋"/>
          <w:b/>
          <w:sz w:val="32"/>
          <w:szCs w:val="32"/>
        </w:rPr>
        <w:t xml:space="preserve">条 </w:t>
      </w:r>
      <w:r>
        <w:rPr>
          <w:rFonts w:ascii="仿宋" w:eastAsia="仿宋" w:hAnsi="仿宋" w:hint="eastAsia"/>
          <w:sz w:val="32"/>
          <w:szCs w:val="32"/>
        </w:rPr>
        <w:t xml:space="preserve"> </w:t>
      </w:r>
      <w:r>
        <w:rPr>
          <w:rFonts w:ascii="仿宋" w:eastAsia="仿宋" w:hAnsi="仿宋"/>
          <w:sz w:val="32"/>
          <w:szCs w:val="32"/>
        </w:rPr>
        <w:t>评审</w:t>
      </w:r>
      <w:r w:rsidR="004477BE">
        <w:rPr>
          <w:rFonts w:ascii="仿宋" w:eastAsia="仿宋" w:hAnsi="仿宋" w:hint="eastAsia"/>
          <w:sz w:val="32"/>
          <w:szCs w:val="32"/>
        </w:rPr>
        <w:t>委员、评审</w:t>
      </w:r>
      <w:r>
        <w:rPr>
          <w:rFonts w:ascii="仿宋" w:eastAsia="仿宋" w:hAnsi="仿宋"/>
          <w:sz w:val="32"/>
          <w:szCs w:val="32"/>
        </w:rPr>
        <w:t>专家违反</w:t>
      </w:r>
      <w:r w:rsidR="004477BE">
        <w:rPr>
          <w:rFonts w:ascii="仿宋" w:eastAsia="仿宋" w:hAnsi="仿宋" w:hint="eastAsia"/>
          <w:sz w:val="32"/>
          <w:szCs w:val="32"/>
        </w:rPr>
        <w:t>吴文俊人工智能科学技术奖</w:t>
      </w:r>
      <w:r>
        <w:rPr>
          <w:rFonts w:ascii="仿宋" w:eastAsia="仿宋" w:hAnsi="仿宋"/>
          <w:sz w:val="32"/>
          <w:szCs w:val="32"/>
        </w:rPr>
        <w:t>评审纪律</w:t>
      </w:r>
      <w:r w:rsidR="004477BE">
        <w:rPr>
          <w:rFonts w:ascii="仿宋" w:eastAsia="仿宋" w:hAnsi="仿宋" w:hint="eastAsia"/>
          <w:sz w:val="32"/>
          <w:szCs w:val="32"/>
        </w:rPr>
        <w:t>的</w:t>
      </w:r>
      <w:r>
        <w:rPr>
          <w:rFonts w:ascii="仿宋" w:eastAsia="仿宋" w:hAnsi="仿宋"/>
          <w:sz w:val="32"/>
          <w:szCs w:val="32"/>
        </w:rPr>
        <w:t>，</w:t>
      </w:r>
      <w:r w:rsidR="00265B54">
        <w:rPr>
          <w:rFonts w:ascii="仿宋" w:eastAsia="仿宋" w:hAnsi="仿宋" w:hint="eastAsia"/>
          <w:sz w:val="32"/>
          <w:szCs w:val="32"/>
        </w:rPr>
        <w:t>一经发现，</w:t>
      </w:r>
      <w:r w:rsidR="004477BE">
        <w:rPr>
          <w:rFonts w:ascii="仿宋" w:eastAsia="仿宋" w:hAnsi="仿宋"/>
          <w:sz w:val="32"/>
          <w:szCs w:val="32"/>
        </w:rPr>
        <w:t>由</w:t>
      </w:r>
      <w:r w:rsidR="004477BE">
        <w:rPr>
          <w:rFonts w:ascii="仿宋" w:eastAsia="仿宋" w:hAnsi="仿宋" w:hint="eastAsia"/>
          <w:sz w:val="32"/>
          <w:szCs w:val="32"/>
        </w:rPr>
        <w:t>奖励委员会报中国人工智能学会</w:t>
      </w:r>
      <w:r w:rsidR="004477BE">
        <w:rPr>
          <w:rFonts w:ascii="仿宋" w:eastAsia="仿宋" w:hAnsi="仿宋"/>
          <w:sz w:val="32"/>
          <w:szCs w:val="32"/>
        </w:rPr>
        <w:t>通报批评</w:t>
      </w:r>
      <w:r w:rsidR="004477BE">
        <w:rPr>
          <w:rFonts w:ascii="仿宋" w:eastAsia="仿宋" w:hAnsi="仿宋" w:hint="eastAsia"/>
          <w:sz w:val="32"/>
          <w:szCs w:val="32"/>
        </w:rPr>
        <w:t>，</w:t>
      </w:r>
      <w:r>
        <w:rPr>
          <w:rFonts w:ascii="仿宋" w:eastAsia="仿宋" w:hAnsi="仿宋"/>
          <w:sz w:val="32"/>
          <w:szCs w:val="32"/>
        </w:rPr>
        <w:t>按照有关规定给予记录不良信誉、暂停或者取消其评审</w:t>
      </w:r>
      <w:r w:rsidR="004345FF">
        <w:rPr>
          <w:rFonts w:ascii="仿宋" w:eastAsia="仿宋" w:hAnsi="仿宋" w:hint="eastAsia"/>
          <w:sz w:val="32"/>
          <w:szCs w:val="32"/>
        </w:rPr>
        <w:t>委员、评审</w:t>
      </w:r>
      <w:r>
        <w:rPr>
          <w:rFonts w:ascii="仿宋" w:eastAsia="仿宋" w:hAnsi="仿宋"/>
          <w:sz w:val="32"/>
          <w:szCs w:val="32"/>
        </w:rPr>
        <w:t>专家资格等处理。</w:t>
      </w:r>
    </w:p>
    <w:p w14:paraId="5F5D8941" w14:textId="4ACE6BA9" w:rsidR="00440165" w:rsidRDefault="00440165" w:rsidP="00DA10CE">
      <w:pPr>
        <w:spacing w:after="150" w:line="480" w:lineRule="exact"/>
        <w:ind w:rightChars="-94" w:right="-197"/>
        <w:jc w:val="left"/>
        <w:rPr>
          <w:rFonts w:ascii="仿宋" w:eastAsia="仿宋" w:hAnsi="仿宋"/>
          <w:sz w:val="32"/>
          <w:szCs w:val="32"/>
        </w:rPr>
      </w:pPr>
      <w:r>
        <w:rPr>
          <w:rFonts w:ascii="仿宋" w:eastAsia="仿宋" w:hAnsi="仿宋"/>
          <w:b/>
          <w:sz w:val="32"/>
          <w:szCs w:val="32"/>
        </w:rPr>
        <w:t>第</w:t>
      </w:r>
      <w:r w:rsidR="00E81356">
        <w:rPr>
          <w:rFonts w:ascii="仿宋" w:eastAsia="仿宋" w:hAnsi="仿宋" w:hint="eastAsia"/>
          <w:b/>
          <w:sz w:val="32"/>
          <w:szCs w:val="32"/>
        </w:rPr>
        <w:t>三</w:t>
      </w:r>
      <w:r>
        <w:rPr>
          <w:rFonts w:ascii="仿宋" w:eastAsia="仿宋" w:hAnsi="仿宋"/>
          <w:b/>
          <w:sz w:val="32"/>
          <w:szCs w:val="32"/>
        </w:rPr>
        <w:t>十</w:t>
      </w:r>
      <w:r w:rsidR="00AE0519">
        <w:rPr>
          <w:rFonts w:ascii="仿宋" w:eastAsia="仿宋" w:hAnsi="仿宋" w:hint="eastAsia"/>
          <w:b/>
          <w:sz w:val="32"/>
          <w:szCs w:val="32"/>
        </w:rPr>
        <w:t>六</w:t>
      </w:r>
      <w:r>
        <w:rPr>
          <w:rFonts w:ascii="仿宋" w:eastAsia="仿宋" w:hAnsi="仿宋"/>
          <w:b/>
          <w:sz w:val="32"/>
          <w:szCs w:val="32"/>
        </w:rPr>
        <w:t>条</w:t>
      </w:r>
      <w:r>
        <w:rPr>
          <w:rFonts w:ascii="仿宋" w:eastAsia="仿宋" w:hAnsi="仿宋"/>
          <w:sz w:val="32"/>
          <w:szCs w:val="32"/>
        </w:rPr>
        <w:t xml:space="preserve"> </w:t>
      </w:r>
      <w:r w:rsidR="00DA10CE">
        <w:rPr>
          <w:rFonts w:ascii="仿宋" w:eastAsia="仿宋" w:hAnsi="仿宋"/>
          <w:sz w:val="32"/>
          <w:szCs w:val="32"/>
        </w:rPr>
        <w:t xml:space="preserve"> </w:t>
      </w:r>
      <w:r>
        <w:rPr>
          <w:rFonts w:ascii="仿宋" w:eastAsia="仿宋" w:hAnsi="仿宋"/>
          <w:sz w:val="32"/>
          <w:szCs w:val="32"/>
        </w:rPr>
        <w:t>参与</w:t>
      </w:r>
      <w:r>
        <w:rPr>
          <w:rFonts w:ascii="仿宋" w:eastAsia="仿宋" w:hAnsi="仿宋" w:hint="eastAsia"/>
          <w:sz w:val="32"/>
          <w:szCs w:val="32"/>
        </w:rPr>
        <w:t>吴文俊人工智能科学技术奖</w:t>
      </w:r>
      <w:r>
        <w:rPr>
          <w:rFonts w:ascii="仿宋" w:eastAsia="仿宋" w:hAnsi="仿宋"/>
          <w:sz w:val="32"/>
          <w:szCs w:val="32"/>
        </w:rPr>
        <w:t>评审组织工作的人员在评审活动中存在违规违纪行为的，</w:t>
      </w:r>
      <w:r w:rsidR="00265B54">
        <w:rPr>
          <w:rFonts w:ascii="仿宋" w:eastAsia="仿宋" w:hAnsi="仿宋" w:hint="eastAsia"/>
          <w:sz w:val="32"/>
          <w:szCs w:val="32"/>
        </w:rPr>
        <w:t>一经发现，</w:t>
      </w:r>
      <w:r>
        <w:rPr>
          <w:rFonts w:ascii="仿宋" w:eastAsia="仿宋" w:hAnsi="仿宋"/>
          <w:sz w:val="32"/>
          <w:szCs w:val="32"/>
        </w:rPr>
        <w:t>依法依规依纪给予处分。</w:t>
      </w:r>
    </w:p>
    <w:p w14:paraId="226767D8" w14:textId="77777777" w:rsidR="00440165" w:rsidRDefault="00440165" w:rsidP="00C321FF">
      <w:pPr>
        <w:spacing w:line="480" w:lineRule="exact"/>
        <w:jc w:val="center"/>
        <w:rPr>
          <w:rFonts w:ascii="黑体" w:eastAsia="黑体" w:hAnsi="黑体"/>
          <w:b/>
          <w:bCs/>
          <w:sz w:val="32"/>
          <w:szCs w:val="32"/>
        </w:rPr>
      </w:pPr>
      <w:r>
        <w:rPr>
          <w:rFonts w:ascii="黑体" w:eastAsia="黑体" w:hAnsi="黑体" w:hint="eastAsia"/>
          <w:b/>
          <w:bCs/>
          <w:sz w:val="32"/>
          <w:szCs w:val="32"/>
        </w:rPr>
        <w:t>第</w:t>
      </w:r>
      <w:r w:rsidR="00993F07">
        <w:rPr>
          <w:rFonts w:ascii="黑体" w:eastAsia="黑体" w:hAnsi="黑体" w:hint="eastAsia"/>
          <w:b/>
          <w:bCs/>
          <w:sz w:val="32"/>
          <w:szCs w:val="32"/>
        </w:rPr>
        <w:t>七</w:t>
      </w:r>
      <w:r>
        <w:rPr>
          <w:rFonts w:ascii="黑体" w:eastAsia="黑体" w:hAnsi="黑体" w:hint="eastAsia"/>
          <w:b/>
          <w:bCs/>
          <w:sz w:val="32"/>
          <w:szCs w:val="32"/>
        </w:rPr>
        <w:t>章 附 则</w:t>
      </w:r>
    </w:p>
    <w:p w14:paraId="74078C27" w14:textId="77777777" w:rsidR="00440165" w:rsidRDefault="00440165" w:rsidP="009C407E">
      <w:pPr>
        <w:spacing w:before="150" w:after="150" w:line="480" w:lineRule="exact"/>
        <w:rPr>
          <w:rFonts w:ascii="仿宋" w:eastAsia="仿宋" w:hAnsi="仿宋"/>
          <w:sz w:val="32"/>
          <w:szCs w:val="32"/>
        </w:rPr>
      </w:pPr>
      <w:r>
        <w:rPr>
          <w:rFonts w:ascii="仿宋" w:eastAsia="仿宋" w:hAnsi="仿宋" w:hint="eastAsia"/>
          <w:b/>
          <w:bCs/>
          <w:sz w:val="32"/>
          <w:szCs w:val="32"/>
        </w:rPr>
        <w:t>第</w:t>
      </w:r>
      <w:r w:rsidR="00E81356">
        <w:rPr>
          <w:rFonts w:ascii="仿宋" w:eastAsia="仿宋" w:hAnsi="仿宋" w:hint="eastAsia"/>
          <w:b/>
          <w:bCs/>
          <w:sz w:val="32"/>
          <w:szCs w:val="32"/>
        </w:rPr>
        <w:t>三</w:t>
      </w:r>
      <w:r>
        <w:rPr>
          <w:rFonts w:ascii="仿宋" w:eastAsia="仿宋" w:hAnsi="仿宋" w:hint="eastAsia"/>
          <w:b/>
          <w:bCs/>
          <w:sz w:val="32"/>
          <w:szCs w:val="32"/>
        </w:rPr>
        <w:t>十</w:t>
      </w:r>
      <w:r w:rsidR="00AE0519">
        <w:rPr>
          <w:rFonts w:ascii="仿宋" w:eastAsia="仿宋" w:hAnsi="仿宋" w:hint="eastAsia"/>
          <w:b/>
          <w:bCs/>
          <w:sz w:val="32"/>
          <w:szCs w:val="32"/>
        </w:rPr>
        <w:t>七</w:t>
      </w:r>
      <w:r>
        <w:rPr>
          <w:rFonts w:ascii="仿宋" w:eastAsia="仿宋" w:hAnsi="仿宋" w:hint="eastAsia"/>
          <w:b/>
          <w:bCs/>
          <w:sz w:val="32"/>
          <w:szCs w:val="32"/>
        </w:rPr>
        <w:t>条</w:t>
      </w:r>
      <w:r>
        <w:rPr>
          <w:rFonts w:ascii="仿宋" w:eastAsia="仿宋" w:hAnsi="仿宋" w:hint="eastAsia"/>
          <w:sz w:val="32"/>
          <w:szCs w:val="32"/>
        </w:rPr>
        <w:t xml:space="preserve">  本奖励条例由中国人工智能学会负责解释。</w:t>
      </w:r>
    </w:p>
    <w:p w14:paraId="6098A755" w14:textId="451404A3" w:rsidR="009C407E" w:rsidRPr="00B15880" w:rsidRDefault="009C407E" w:rsidP="00701526">
      <w:pPr>
        <w:spacing w:before="150" w:after="150" w:line="480" w:lineRule="exact"/>
        <w:jc w:val="left"/>
        <w:rPr>
          <w:rFonts w:ascii="仿宋" w:eastAsia="仿宋" w:hAnsi="仿宋"/>
          <w:sz w:val="32"/>
          <w:szCs w:val="32"/>
        </w:rPr>
      </w:pPr>
      <w:r w:rsidRPr="00AE0519">
        <w:rPr>
          <w:rFonts w:ascii="仿宋" w:eastAsia="仿宋" w:hAnsi="仿宋" w:hint="eastAsia"/>
          <w:b/>
          <w:sz w:val="32"/>
          <w:szCs w:val="32"/>
        </w:rPr>
        <w:t>第三十</w:t>
      </w:r>
      <w:r w:rsidR="00AE0519" w:rsidRPr="00AE0519">
        <w:rPr>
          <w:rFonts w:ascii="仿宋" w:eastAsia="仿宋" w:hAnsi="仿宋" w:hint="eastAsia"/>
          <w:b/>
          <w:sz w:val="32"/>
          <w:szCs w:val="32"/>
        </w:rPr>
        <w:t>八</w:t>
      </w:r>
      <w:r w:rsidRPr="00AE0519">
        <w:rPr>
          <w:rFonts w:ascii="仿宋" w:eastAsia="仿宋" w:hAnsi="仿宋" w:hint="eastAsia"/>
          <w:b/>
          <w:sz w:val="32"/>
          <w:szCs w:val="32"/>
        </w:rPr>
        <w:t>条</w:t>
      </w:r>
      <w:r w:rsidRPr="009C407E">
        <w:rPr>
          <w:rFonts w:ascii="仿宋" w:eastAsia="仿宋" w:hAnsi="仿宋" w:hint="eastAsia"/>
          <w:sz w:val="32"/>
          <w:szCs w:val="32"/>
        </w:rPr>
        <w:t xml:space="preserve">  本奖励条例经中国人工智能学会</w:t>
      </w:r>
      <w:r w:rsidRPr="00B15880">
        <w:rPr>
          <w:rFonts w:ascii="仿宋" w:eastAsia="仿宋" w:hAnsi="仿宋" w:hint="eastAsia"/>
          <w:sz w:val="32"/>
          <w:szCs w:val="32"/>
        </w:rPr>
        <w:t>第</w:t>
      </w:r>
      <w:r w:rsidR="00DA10CE" w:rsidRPr="00B15880">
        <w:rPr>
          <w:rFonts w:ascii="仿宋" w:eastAsia="仿宋" w:hAnsi="仿宋" w:hint="eastAsia"/>
          <w:sz w:val="32"/>
          <w:szCs w:val="32"/>
        </w:rPr>
        <w:t>八</w:t>
      </w:r>
      <w:r w:rsidRPr="00B15880">
        <w:rPr>
          <w:rFonts w:ascii="仿宋" w:eastAsia="仿宋" w:hAnsi="仿宋" w:hint="eastAsia"/>
          <w:sz w:val="32"/>
          <w:szCs w:val="32"/>
        </w:rPr>
        <w:t>届理事会第</w:t>
      </w:r>
      <w:r w:rsidR="00DA10CE" w:rsidRPr="00B15880">
        <w:rPr>
          <w:rFonts w:ascii="仿宋" w:eastAsia="仿宋" w:hAnsi="仿宋" w:hint="eastAsia"/>
          <w:sz w:val="32"/>
          <w:szCs w:val="32"/>
        </w:rPr>
        <w:t>十</w:t>
      </w:r>
      <w:r w:rsidRPr="00B15880">
        <w:rPr>
          <w:rFonts w:ascii="仿宋" w:eastAsia="仿宋" w:hAnsi="仿宋" w:hint="eastAsia"/>
          <w:sz w:val="32"/>
          <w:szCs w:val="32"/>
        </w:rPr>
        <w:t>次常务理事会审议通过，自2021年</w:t>
      </w:r>
      <w:r w:rsidR="00B15880">
        <w:rPr>
          <w:rFonts w:ascii="仿宋" w:eastAsia="仿宋" w:hAnsi="仿宋" w:hint="eastAsia"/>
          <w:sz w:val="32"/>
          <w:szCs w:val="32"/>
        </w:rPr>
        <w:t>6</w:t>
      </w:r>
      <w:r w:rsidRPr="00B15880">
        <w:rPr>
          <w:rFonts w:ascii="仿宋" w:eastAsia="仿宋" w:hAnsi="仿宋" w:hint="eastAsia"/>
          <w:sz w:val="32"/>
          <w:szCs w:val="32"/>
        </w:rPr>
        <w:t>月</w:t>
      </w:r>
      <w:r w:rsidR="00B15880">
        <w:rPr>
          <w:rFonts w:ascii="仿宋" w:eastAsia="仿宋" w:hAnsi="仿宋" w:hint="eastAsia"/>
          <w:sz w:val="32"/>
          <w:szCs w:val="32"/>
        </w:rPr>
        <w:t>1</w:t>
      </w:r>
      <w:r w:rsidR="00B15880">
        <w:rPr>
          <w:rFonts w:ascii="仿宋" w:eastAsia="仿宋" w:hAnsi="仿宋"/>
          <w:sz w:val="32"/>
          <w:szCs w:val="32"/>
        </w:rPr>
        <w:t>5</w:t>
      </w:r>
      <w:r w:rsidRPr="00B15880">
        <w:rPr>
          <w:rFonts w:ascii="仿宋" w:eastAsia="仿宋" w:hAnsi="仿宋" w:hint="eastAsia"/>
          <w:sz w:val="32"/>
          <w:szCs w:val="32"/>
        </w:rPr>
        <w:t>日起施行。</w:t>
      </w:r>
      <w:bookmarkStart w:id="10" w:name="_GoBack"/>
      <w:bookmarkEnd w:id="10"/>
    </w:p>
    <w:sectPr w:rsidR="009C407E" w:rsidRPr="00B15880">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EB1D096" w14:textId="77777777" w:rsidR="00602FAF" w:rsidRDefault="00602FAF" w:rsidP="0007074D">
      <w:r>
        <w:separator/>
      </w:r>
    </w:p>
  </w:endnote>
  <w:endnote w:type="continuationSeparator" w:id="0">
    <w:p w14:paraId="2DF67A3C" w14:textId="77777777" w:rsidR="00602FAF" w:rsidRDefault="00602FAF" w:rsidP="000707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华文中宋">
    <w:altName w:val="hakuyoxingshu7000"/>
    <w:panose1 w:val="02010600040101010101"/>
    <w:charset w:val="86"/>
    <w:family w:val="auto"/>
    <w:pitch w:val="variable"/>
    <w:sig w:usb0="00000287" w:usb1="080F0000" w:usb2="00000010" w:usb3="00000000" w:csb0="0004009F" w:csb1="00000000"/>
  </w:font>
  <w:font w:name="KaiTi">
    <w:altName w:val="微软雅黑"/>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2A9011" w14:textId="4030BB1E" w:rsidR="003F32A6" w:rsidRDefault="003F32A6">
    <w:pPr>
      <w:pStyle w:val="ae"/>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B15880">
      <w:rPr>
        <w:b/>
        <w:bCs/>
        <w:noProof/>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B15880">
      <w:rPr>
        <w:b/>
        <w:bCs/>
        <w:noProof/>
      </w:rPr>
      <w:t>9</w:t>
    </w:r>
    <w:r>
      <w:rPr>
        <w:b/>
        <w:bCs/>
        <w:sz w:val="24"/>
        <w:szCs w:val="24"/>
      </w:rPr>
      <w:fldChar w:fldCharType="end"/>
    </w:r>
  </w:p>
  <w:p w14:paraId="51E5B245" w14:textId="77777777" w:rsidR="003F32A6" w:rsidRDefault="003F32A6">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2CA7050" w14:textId="77777777" w:rsidR="00602FAF" w:rsidRDefault="00602FAF" w:rsidP="0007074D">
      <w:r>
        <w:separator/>
      </w:r>
    </w:p>
  </w:footnote>
  <w:footnote w:type="continuationSeparator" w:id="0">
    <w:p w14:paraId="621AC878" w14:textId="77777777" w:rsidR="00602FAF" w:rsidRDefault="00602FAF" w:rsidP="0007074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B694030"/>
    <w:multiLevelType w:val="hybridMultilevel"/>
    <w:tmpl w:val="BE403440"/>
    <w:lvl w:ilvl="0" w:tplc="8D72E548">
      <w:start w:val="1"/>
      <w:numFmt w:val="japaneseCounting"/>
      <w:lvlText w:val="（%1）"/>
      <w:lvlJc w:val="left"/>
      <w:pPr>
        <w:ind w:left="1253" w:hanging="833"/>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5B59"/>
    <w:rsid w:val="00001170"/>
    <w:rsid w:val="00014ADA"/>
    <w:rsid w:val="000326B3"/>
    <w:rsid w:val="000344BF"/>
    <w:rsid w:val="00035D98"/>
    <w:rsid w:val="0004575C"/>
    <w:rsid w:val="000476C4"/>
    <w:rsid w:val="00053EF1"/>
    <w:rsid w:val="000544B6"/>
    <w:rsid w:val="00064080"/>
    <w:rsid w:val="0007074D"/>
    <w:rsid w:val="000715B9"/>
    <w:rsid w:val="00081116"/>
    <w:rsid w:val="0008157F"/>
    <w:rsid w:val="000847BB"/>
    <w:rsid w:val="00085BF7"/>
    <w:rsid w:val="000A572A"/>
    <w:rsid w:val="000B014A"/>
    <w:rsid w:val="000B6884"/>
    <w:rsid w:val="000C25DA"/>
    <w:rsid w:val="000D4616"/>
    <w:rsid w:val="000E01B9"/>
    <w:rsid w:val="000E3349"/>
    <w:rsid w:val="000E6E02"/>
    <w:rsid w:val="000E7171"/>
    <w:rsid w:val="0010408B"/>
    <w:rsid w:val="0011397A"/>
    <w:rsid w:val="00122871"/>
    <w:rsid w:val="00126270"/>
    <w:rsid w:val="00135C39"/>
    <w:rsid w:val="0014022A"/>
    <w:rsid w:val="00154E67"/>
    <w:rsid w:val="00156195"/>
    <w:rsid w:val="00167288"/>
    <w:rsid w:val="0017337B"/>
    <w:rsid w:val="0017450D"/>
    <w:rsid w:val="001810C9"/>
    <w:rsid w:val="0018217B"/>
    <w:rsid w:val="00187A85"/>
    <w:rsid w:val="001B12CF"/>
    <w:rsid w:val="001C0A0D"/>
    <w:rsid w:val="001C132B"/>
    <w:rsid w:val="001C4153"/>
    <w:rsid w:val="001C4B52"/>
    <w:rsid w:val="001D2D08"/>
    <w:rsid w:val="001D4C1A"/>
    <w:rsid w:val="001D6863"/>
    <w:rsid w:val="001E0259"/>
    <w:rsid w:val="001E1FFC"/>
    <w:rsid w:val="001E4B55"/>
    <w:rsid w:val="001F3881"/>
    <w:rsid w:val="001F6048"/>
    <w:rsid w:val="001F631E"/>
    <w:rsid w:val="001F74B5"/>
    <w:rsid w:val="00200633"/>
    <w:rsid w:val="00202EDF"/>
    <w:rsid w:val="00204268"/>
    <w:rsid w:val="00206302"/>
    <w:rsid w:val="0021388A"/>
    <w:rsid w:val="00222DDC"/>
    <w:rsid w:val="00231A7C"/>
    <w:rsid w:val="002432EA"/>
    <w:rsid w:val="002449B1"/>
    <w:rsid w:val="0026265F"/>
    <w:rsid w:val="002627BB"/>
    <w:rsid w:val="002634B6"/>
    <w:rsid w:val="00265B54"/>
    <w:rsid w:val="002717F2"/>
    <w:rsid w:val="002B7769"/>
    <w:rsid w:val="002C0800"/>
    <w:rsid w:val="002C4E0D"/>
    <w:rsid w:val="002D1A26"/>
    <w:rsid w:val="002D407B"/>
    <w:rsid w:val="002D675A"/>
    <w:rsid w:val="002E2A40"/>
    <w:rsid w:val="002E3595"/>
    <w:rsid w:val="002E45EF"/>
    <w:rsid w:val="002F3735"/>
    <w:rsid w:val="003031B8"/>
    <w:rsid w:val="0030397F"/>
    <w:rsid w:val="00303C57"/>
    <w:rsid w:val="00306553"/>
    <w:rsid w:val="00316AC7"/>
    <w:rsid w:val="00317DC6"/>
    <w:rsid w:val="0032223D"/>
    <w:rsid w:val="00325FDE"/>
    <w:rsid w:val="00333F9A"/>
    <w:rsid w:val="00343305"/>
    <w:rsid w:val="00350A81"/>
    <w:rsid w:val="003519B6"/>
    <w:rsid w:val="00356985"/>
    <w:rsid w:val="003607FC"/>
    <w:rsid w:val="0036318B"/>
    <w:rsid w:val="00375606"/>
    <w:rsid w:val="00393281"/>
    <w:rsid w:val="003C231A"/>
    <w:rsid w:val="003C496D"/>
    <w:rsid w:val="003C55E7"/>
    <w:rsid w:val="003C6088"/>
    <w:rsid w:val="003D5122"/>
    <w:rsid w:val="003D6A20"/>
    <w:rsid w:val="003E089C"/>
    <w:rsid w:val="003E170D"/>
    <w:rsid w:val="003E685C"/>
    <w:rsid w:val="003F146D"/>
    <w:rsid w:val="003F32A6"/>
    <w:rsid w:val="003F4A88"/>
    <w:rsid w:val="003F5B78"/>
    <w:rsid w:val="003F73BA"/>
    <w:rsid w:val="003F7911"/>
    <w:rsid w:val="003F7D16"/>
    <w:rsid w:val="0040254A"/>
    <w:rsid w:val="00423CFD"/>
    <w:rsid w:val="00430367"/>
    <w:rsid w:val="004345A9"/>
    <w:rsid w:val="004345FF"/>
    <w:rsid w:val="00437C0F"/>
    <w:rsid w:val="00440165"/>
    <w:rsid w:val="0044364B"/>
    <w:rsid w:val="00445F2D"/>
    <w:rsid w:val="004477BE"/>
    <w:rsid w:val="00453122"/>
    <w:rsid w:val="004617B0"/>
    <w:rsid w:val="00463512"/>
    <w:rsid w:val="00464052"/>
    <w:rsid w:val="00464121"/>
    <w:rsid w:val="0046490E"/>
    <w:rsid w:val="00475180"/>
    <w:rsid w:val="00481472"/>
    <w:rsid w:val="00485DBF"/>
    <w:rsid w:val="00486A94"/>
    <w:rsid w:val="004A1F5A"/>
    <w:rsid w:val="004A2732"/>
    <w:rsid w:val="004C785B"/>
    <w:rsid w:val="004D23DC"/>
    <w:rsid w:val="004D74FD"/>
    <w:rsid w:val="004E5128"/>
    <w:rsid w:val="004E53BB"/>
    <w:rsid w:val="004E6410"/>
    <w:rsid w:val="00522C74"/>
    <w:rsid w:val="00536C8F"/>
    <w:rsid w:val="00565479"/>
    <w:rsid w:val="005902D1"/>
    <w:rsid w:val="0059648A"/>
    <w:rsid w:val="005A58AD"/>
    <w:rsid w:val="005B3DBD"/>
    <w:rsid w:val="005B5B59"/>
    <w:rsid w:val="005B6547"/>
    <w:rsid w:val="005C1792"/>
    <w:rsid w:val="005C47D1"/>
    <w:rsid w:val="005C4881"/>
    <w:rsid w:val="005D1C79"/>
    <w:rsid w:val="005D22BB"/>
    <w:rsid w:val="005E37EA"/>
    <w:rsid w:val="005F53B7"/>
    <w:rsid w:val="00602FAF"/>
    <w:rsid w:val="00607735"/>
    <w:rsid w:val="00616042"/>
    <w:rsid w:val="0062052E"/>
    <w:rsid w:val="00624DF7"/>
    <w:rsid w:val="00631FE3"/>
    <w:rsid w:val="00634F6C"/>
    <w:rsid w:val="00644CA1"/>
    <w:rsid w:val="00654356"/>
    <w:rsid w:val="00655D7A"/>
    <w:rsid w:val="00664F7C"/>
    <w:rsid w:val="006650D4"/>
    <w:rsid w:val="00672046"/>
    <w:rsid w:val="00674B4D"/>
    <w:rsid w:val="00677C49"/>
    <w:rsid w:val="00687C2F"/>
    <w:rsid w:val="00687E9C"/>
    <w:rsid w:val="006907C8"/>
    <w:rsid w:val="00697205"/>
    <w:rsid w:val="006A1D64"/>
    <w:rsid w:val="006B15E7"/>
    <w:rsid w:val="006B4BC9"/>
    <w:rsid w:val="006C30C7"/>
    <w:rsid w:val="006C4FD3"/>
    <w:rsid w:val="006D0BE6"/>
    <w:rsid w:val="006E2599"/>
    <w:rsid w:val="006E44D9"/>
    <w:rsid w:val="006E4E27"/>
    <w:rsid w:val="00701526"/>
    <w:rsid w:val="007066B7"/>
    <w:rsid w:val="00707CF7"/>
    <w:rsid w:val="00707ED7"/>
    <w:rsid w:val="007134C0"/>
    <w:rsid w:val="007163EF"/>
    <w:rsid w:val="00725D26"/>
    <w:rsid w:val="0072699F"/>
    <w:rsid w:val="00726E6F"/>
    <w:rsid w:val="00731C4E"/>
    <w:rsid w:val="007565D0"/>
    <w:rsid w:val="007617FD"/>
    <w:rsid w:val="00793493"/>
    <w:rsid w:val="007A0880"/>
    <w:rsid w:val="007A3E10"/>
    <w:rsid w:val="007A42D0"/>
    <w:rsid w:val="007A5709"/>
    <w:rsid w:val="007B64ED"/>
    <w:rsid w:val="007B6C16"/>
    <w:rsid w:val="007B7C1B"/>
    <w:rsid w:val="007C10CD"/>
    <w:rsid w:val="007C3738"/>
    <w:rsid w:val="007D3163"/>
    <w:rsid w:val="007D7E02"/>
    <w:rsid w:val="007E23A5"/>
    <w:rsid w:val="007E3B3F"/>
    <w:rsid w:val="007F0865"/>
    <w:rsid w:val="007F1D9A"/>
    <w:rsid w:val="007F46CB"/>
    <w:rsid w:val="008011D7"/>
    <w:rsid w:val="00802C21"/>
    <w:rsid w:val="00804A97"/>
    <w:rsid w:val="00810AF0"/>
    <w:rsid w:val="008155D4"/>
    <w:rsid w:val="00821EAD"/>
    <w:rsid w:val="0082255D"/>
    <w:rsid w:val="00825637"/>
    <w:rsid w:val="0082757A"/>
    <w:rsid w:val="00840849"/>
    <w:rsid w:val="00851C66"/>
    <w:rsid w:val="00867F28"/>
    <w:rsid w:val="00870287"/>
    <w:rsid w:val="008734EA"/>
    <w:rsid w:val="0088077D"/>
    <w:rsid w:val="00883A40"/>
    <w:rsid w:val="00884A0E"/>
    <w:rsid w:val="00884DF2"/>
    <w:rsid w:val="008A678A"/>
    <w:rsid w:val="008B6033"/>
    <w:rsid w:val="008B6A2A"/>
    <w:rsid w:val="008B7C1F"/>
    <w:rsid w:val="008C0875"/>
    <w:rsid w:val="008D4882"/>
    <w:rsid w:val="008F2BDB"/>
    <w:rsid w:val="008F2DE1"/>
    <w:rsid w:val="00900CE9"/>
    <w:rsid w:val="00926615"/>
    <w:rsid w:val="00927E84"/>
    <w:rsid w:val="009300F3"/>
    <w:rsid w:val="00935462"/>
    <w:rsid w:val="009362C0"/>
    <w:rsid w:val="00936771"/>
    <w:rsid w:val="009420AA"/>
    <w:rsid w:val="00942195"/>
    <w:rsid w:val="00943239"/>
    <w:rsid w:val="009546E9"/>
    <w:rsid w:val="009640E0"/>
    <w:rsid w:val="0096524D"/>
    <w:rsid w:val="00971F7C"/>
    <w:rsid w:val="009732F7"/>
    <w:rsid w:val="009734DB"/>
    <w:rsid w:val="00987B20"/>
    <w:rsid w:val="00991CAA"/>
    <w:rsid w:val="00993F07"/>
    <w:rsid w:val="009A39A8"/>
    <w:rsid w:val="009A63FB"/>
    <w:rsid w:val="009A6A77"/>
    <w:rsid w:val="009B0EEF"/>
    <w:rsid w:val="009C407E"/>
    <w:rsid w:val="009C5523"/>
    <w:rsid w:val="009C702D"/>
    <w:rsid w:val="009E0D75"/>
    <w:rsid w:val="009E3282"/>
    <w:rsid w:val="009F0F31"/>
    <w:rsid w:val="009F2E2F"/>
    <w:rsid w:val="00A024E7"/>
    <w:rsid w:val="00A11EB7"/>
    <w:rsid w:val="00A13236"/>
    <w:rsid w:val="00A32508"/>
    <w:rsid w:val="00A36145"/>
    <w:rsid w:val="00A52570"/>
    <w:rsid w:val="00A571BB"/>
    <w:rsid w:val="00A601DF"/>
    <w:rsid w:val="00A62D5C"/>
    <w:rsid w:val="00A8350B"/>
    <w:rsid w:val="00AC22BD"/>
    <w:rsid w:val="00AC690E"/>
    <w:rsid w:val="00AD2E4A"/>
    <w:rsid w:val="00AE0519"/>
    <w:rsid w:val="00AF56B1"/>
    <w:rsid w:val="00AF7631"/>
    <w:rsid w:val="00B00A90"/>
    <w:rsid w:val="00B07DB9"/>
    <w:rsid w:val="00B15880"/>
    <w:rsid w:val="00B35504"/>
    <w:rsid w:val="00B42AF8"/>
    <w:rsid w:val="00B444C4"/>
    <w:rsid w:val="00B54BAA"/>
    <w:rsid w:val="00B653E5"/>
    <w:rsid w:val="00B822BE"/>
    <w:rsid w:val="00B93148"/>
    <w:rsid w:val="00B94728"/>
    <w:rsid w:val="00BA2712"/>
    <w:rsid w:val="00BA39F3"/>
    <w:rsid w:val="00BA6407"/>
    <w:rsid w:val="00BB377F"/>
    <w:rsid w:val="00BB663D"/>
    <w:rsid w:val="00BC1547"/>
    <w:rsid w:val="00BC3A67"/>
    <w:rsid w:val="00BD690D"/>
    <w:rsid w:val="00BD7784"/>
    <w:rsid w:val="00BE054B"/>
    <w:rsid w:val="00BE7350"/>
    <w:rsid w:val="00BF25EC"/>
    <w:rsid w:val="00C233CA"/>
    <w:rsid w:val="00C2372A"/>
    <w:rsid w:val="00C321FF"/>
    <w:rsid w:val="00C33FE5"/>
    <w:rsid w:val="00C54CFD"/>
    <w:rsid w:val="00C5733B"/>
    <w:rsid w:val="00C906FD"/>
    <w:rsid w:val="00C90944"/>
    <w:rsid w:val="00C918A4"/>
    <w:rsid w:val="00C94801"/>
    <w:rsid w:val="00CA0202"/>
    <w:rsid w:val="00CA5BDC"/>
    <w:rsid w:val="00CA620A"/>
    <w:rsid w:val="00CA79BF"/>
    <w:rsid w:val="00CB0A3E"/>
    <w:rsid w:val="00CB1388"/>
    <w:rsid w:val="00CB6408"/>
    <w:rsid w:val="00CD214B"/>
    <w:rsid w:val="00CD4106"/>
    <w:rsid w:val="00CD759D"/>
    <w:rsid w:val="00CE3AE4"/>
    <w:rsid w:val="00D02A22"/>
    <w:rsid w:val="00D02D26"/>
    <w:rsid w:val="00D06B33"/>
    <w:rsid w:val="00D073D3"/>
    <w:rsid w:val="00D14E1F"/>
    <w:rsid w:val="00D15043"/>
    <w:rsid w:val="00D21E16"/>
    <w:rsid w:val="00D22788"/>
    <w:rsid w:val="00D24C73"/>
    <w:rsid w:val="00D30ADA"/>
    <w:rsid w:val="00D43789"/>
    <w:rsid w:val="00D70E6D"/>
    <w:rsid w:val="00D71A4B"/>
    <w:rsid w:val="00D743FD"/>
    <w:rsid w:val="00D84073"/>
    <w:rsid w:val="00D8683C"/>
    <w:rsid w:val="00D95260"/>
    <w:rsid w:val="00DA098A"/>
    <w:rsid w:val="00DA10CE"/>
    <w:rsid w:val="00DE6C94"/>
    <w:rsid w:val="00DE7D5E"/>
    <w:rsid w:val="00E00FA9"/>
    <w:rsid w:val="00E02045"/>
    <w:rsid w:val="00E022A0"/>
    <w:rsid w:val="00E20366"/>
    <w:rsid w:val="00E23DB7"/>
    <w:rsid w:val="00E3094E"/>
    <w:rsid w:val="00E4090A"/>
    <w:rsid w:val="00E64DC0"/>
    <w:rsid w:val="00E665A6"/>
    <w:rsid w:val="00E67916"/>
    <w:rsid w:val="00E71EB2"/>
    <w:rsid w:val="00E73579"/>
    <w:rsid w:val="00E73F71"/>
    <w:rsid w:val="00E777B0"/>
    <w:rsid w:val="00E81356"/>
    <w:rsid w:val="00E903B5"/>
    <w:rsid w:val="00E908AB"/>
    <w:rsid w:val="00E94631"/>
    <w:rsid w:val="00EA012A"/>
    <w:rsid w:val="00EB4373"/>
    <w:rsid w:val="00EC3249"/>
    <w:rsid w:val="00EE427A"/>
    <w:rsid w:val="00EF02EF"/>
    <w:rsid w:val="00EF1D3C"/>
    <w:rsid w:val="00EF5A5E"/>
    <w:rsid w:val="00F1275A"/>
    <w:rsid w:val="00F139E5"/>
    <w:rsid w:val="00F13FB9"/>
    <w:rsid w:val="00F1429B"/>
    <w:rsid w:val="00F304F9"/>
    <w:rsid w:val="00F429A3"/>
    <w:rsid w:val="00F6795F"/>
    <w:rsid w:val="00F71EEE"/>
    <w:rsid w:val="00F821D5"/>
    <w:rsid w:val="00F863AD"/>
    <w:rsid w:val="00F94BD8"/>
    <w:rsid w:val="00FA0EC7"/>
    <w:rsid w:val="00FA5221"/>
    <w:rsid w:val="00FB12A7"/>
    <w:rsid w:val="00FB192F"/>
    <w:rsid w:val="00FB6E72"/>
    <w:rsid w:val="00FB7AC2"/>
    <w:rsid w:val="00FD3D21"/>
    <w:rsid w:val="00FD7365"/>
    <w:rsid w:val="00FE1564"/>
    <w:rsid w:val="00FE1FF4"/>
    <w:rsid w:val="00FE2319"/>
    <w:rsid w:val="00FE55F0"/>
    <w:rsid w:val="00FF44D8"/>
    <w:rsid w:val="00FF5408"/>
    <w:rsid w:val="0797570A"/>
    <w:rsid w:val="09D86E75"/>
    <w:rsid w:val="0F5A64C6"/>
    <w:rsid w:val="17653B29"/>
    <w:rsid w:val="692A5DEA"/>
    <w:rsid w:val="7FBD5A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0325362"/>
  <w15:chartTrackingRefBased/>
  <w15:docId w15:val="{9875891D-88E9-4323-87F1-FC5D6A06BE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67288"/>
    <w:pPr>
      <w:widowControl w:val="0"/>
      <w:jc w:val="both"/>
    </w:pPr>
    <w:rPr>
      <w:rFonts w:ascii="Calibri" w:hAnsi="Calibri"/>
      <w:kern w:val="2"/>
      <w:sz w:val="21"/>
      <w:szCs w:val="24"/>
    </w:rPr>
  </w:style>
  <w:style w:type="paragraph" w:styleId="1">
    <w:name w:val="heading 1"/>
    <w:basedOn w:val="a"/>
    <w:next w:val="a"/>
    <w:qFormat/>
    <w:pPr>
      <w:spacing w:before="100" w:beforeAutospacing="1" w:after="100" w:afterAutospacing="1"/>
      <w:jc w:val="left"/>
      <w:outlineLvl w:val="0"/>
    </w:pPr>
    <w:rPr>
      <w:rFonts w:ascii="宋体" w:hAnsi="宋体"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uiPriority w:val="22"/>
    <w:qFormat/>
    <w:rPr>
      <w:b/>
    </w:rPr>
  </w:style>
  <w:style w:type="character" w:styleId="a4">
    <w:name w:val="annotation reference"/>
    <w:rPr>
      <w:sz w:val="21"/>
      <w:szCs w:val="21"/>
    </w:rPr>
  </w:style>
  <w:style w:type="character" w:customStyle="1" w:styleId="a5">
    <w:name w:val="页眉 字符"/>
    <w:link w:val="a6"/>
    <w:rPr>
      <w:rFonts w:ascii="Calibri" w:hAnsi="Calibri"/>
      <w:kern w:val="2"/>
      <w:sz w:val="18"/>
      <w:szCs w:val="18"/>
    </w:rPr>
  </w:style>
  <w:style w:type="character" w:customStyle="1" w:styleId="a7">
    <w:name w:val="批注主题 字符"/>
    <w:link w:val="a8"/>
    <w:rPr>
      <w:rFonts w:ascii="Calibri" w:hAnsi="Calibri"/>
      <w:b/>
      <w:bCs/>
      <w:kern w:val="2"/>
      <w:sz w:val="21"/>
      <w:szCs w:val="24"/>
    </w:rPr>
  </w:style>
  <w:style w:type="character" w:customStyle="1" w:styleId="a9">
    <w:name w:val="批注框文本 字符"/>
    <w:link w:val="aa"/>
    <w:rPr>
      <w:rFonts w:ascii="Calibri" w:hAnsi="Calibri"/>
      <w:kern w:val="2"/>
      <w:sz w:val="18"/>
      <w:szCs w:val="18"/>
    </w:rPr>
  </w:style>
  <w:style w:type="character" w:customStyle="1" w:styleId="ab">
    <w:name w:val="批注文字 字符"/>
    <w:link w:val="ac"/>
    <w:rPr>
      <w:rFonts w:ascii="Calibri" w:hAnsi="Calibri"/>
      <w:kern w:val="2"/>
      <w:sz w:val="21"/>
      <w:szCs w:val="24"/>
    </w:rPr>
  </w:style>
  <w:style w:type="character" w:customStyle="1" w:styleId="ad">
    <w:name w:val="页脚 字符"/>
    <w:link w:val="ae"/>
    <w:uiPriority w:val="99"/>
    <w:rPr>
      <w:rFonts w:ascii="Calibri" w:hAnsi="Calibri"/>
      <w:kern w:val="2"/>
      <w:sz w:val="18"/>
      <w:szCs w:val="18"/>
    </w:rPr>
  </w:style>
  <w:style w:type="paragraph" w:styleId="ac">
    <w:name w:val="annotation text"/>
    <w:basedOn w:val="a"/>
    <w:link w:val="ab"/>
    <w:pPr>
      <w:jc w:val="left"/>
    </w:pPr>
  </w:style>
  <w:style w:type="paragraph" w:styleId="a6">
    <w:name w:val="header"/>
    <w:basedOn w:val="a"/>
    <w:link w:val="a5"/>
    <w:pPr>
      <w:pBdr>
        <w:bottom w:val="single" w:sz="6" w:space="1" w:color="auto"/>
      </w:pBdr>
      <w:tabs>
        <w:tab w:val="center" w:pos="4153"/>
        <w:tab w:val="right" w:pos="8306"/>
      </w:tabs>
      <w:snapToGrid w:val="0"/>
      <w:jc w:val="center"/>
    </w:pPr>
    <w:rPr>
      <w:sz w:val="18"/>
      <w:szCs w:val="18"/>
    </w:rPr>
  </w:style>
  <w:style w:type="paragraph" w:styleId="a8">
    <w:name w:val="annotation subject"/>
    <w:basedOn w:val="ac"/>
    <w:next w:val="ac"/>
    <w:link w:val="a7"/>
    <w:rPr>
      <w:b/>
      <w:bCs/>
    </w:rPr>
  </w:style>
  <w:style w:type="paragraph" w:styleId="ae">
    <w:name w:val="footer"/>
    <w:basedOn w:val="a"/>
    <w:link w:val="ad"/>
    <w:uiPriority w:val="99"/>
    <w:pPr>
      <w:tabs>
        <w:tab w:val="center" w:pos="4153"/>
        <w:tab w:val="right" w:pos="8306"/>
      </w:tabs>
      <w:snapToGrid w:val="0"/>
      <w:jc w:val="left"/>
    </w:pPr>
    <w:rPr>
      <w:sz w:val="18"/>
      <w:szCs w:val="18"/>
    </w:rPr>
  </w:style>
  <w:style w:type="paragraph" w:styleId="af">
    <w:name w:val="Normal (Web)"/>
    <w:basedOn w:val="a"/>
    <w:uiPriority w:val="99"/>
    <w:pPr>
      <w:spacing w:before="100" w:beforeAutospacing="1" w:after="100" w:afterAutospacing="1"/>
      <w:jc w:val="left"/>
    </w:pPr>
    <w:rPr>
      <w:kern w:val="0"/>
      <w:sz w:val="24"/>
    </w:rPr>
  </w:style>
  <w:style w:type="paragraph" w:styleId="aa">
    <w:name w:val="Balloon Text"/>
    <w:basedOn w:val="a"/>
    <w:link w:val="a9"/>
    <w:rPr>
      <w:sz w:val="18"/>
      <w:szCs w:val="18"/>
    </w:rPr>
  </w:style>
  <w:style w:type="paragraph" w:customStyle="1" w:styleId="10">
    <w:name w:val="列表段落1"/>
    <w:basedOn w:val="a"/>
    <w:uiPriority w:val="34"/>
    <w:qFormat/>
    <w:pPr>
      <w:ind w:firstLineChars="200" w:firstLine="420"/>
    </w:pPr>
    <w:rPr>
      <w:szCs w:val="22"/>
    </w:rPr>
  </w:style>
  <w:style w:type="paragraph" w:styleId="af0">
    <w:name w:val="Revision"/>
    <w:uiPriority w:val="99"/>
    <w:unhideWhenUsed/>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2012032">
      <w:bodyDiv w:val="1"/>
      <w:marLeft w:val="0"/>
      <w:marRight w:val="0"/>
      <w:marTop w:val="0"/>
      <w:marBottom w:val="0"/>
      <w:divBdr>
        <w:top w:val="none" w:sz="0" w:space="0" w:color="auto"/>
        <w:left w:val="none" w:sz="0" w:space="0" w:color="auto"/>
        <w:bottom w:val="none" w:sz="0" w:space="0" w:color="auto"/>
        <w:right w:val="none" w:sz="0" w:space="0" w:color="auto"/>
      </w:divBdr>
      <w:divsChild>
        <w:div w:id="1782843750">
          <w:marLeft w:val="0"/>
          <w:marRight w:val="0"/>
          <w:marTop w:val="0"/>
          <w:marBottom w:val="225"/>
          <w:divBdr>
            <w:top w:val="none" w:sz="0" w:space="0" w:color="auto"/>
            <w:left w:val="none" w:sz="0" w:space="0" w:color="auto"/>
            <w:bottom w:val="none" w:sz="0" w:space="0" w:color="auto"/>
            <w:right w:val="none" w:sz="0" w:space="0" w:color="auto"/>
          </w:divBdr>
        </w:div>
        <w:div w:id="2073428725">
          <w:marLeft w:val="0"/>
          <w:marRight w:val="0"/>
          <w:marTop w:val="0"/>
          <w:marBottom w:val="225"/>
          <w:divBdr>
            <w:top w:val="none" w:sz="0" w:space="0" w:color="auto"/>
            <w:left w:val="none" w:sz="0" w:space="0" w:color="auto"/>
            <w:bottom w:val="none" w:sz="0" w:space="0" w:color="auto"/>
            <w:right w:val="none" w:sz="0" w:space="0" w:color="auto"/>
          </w:divBdr>
        </w:div>
      </w:divsChild>
    </w:div>
    <w:div w:id="352657135">
      <w:bodyDiv w:val="1"/>
      <w:marLeft w:val="0"/>
      <w:marRight w:val="0"/>
      <w:marTop w:val="0"/>
      <w:marBottom w:val="0"/>
      <w:divBdr>
        <w:top w:val="none" w:sz="0" w:space="0" w:color="auto"/>
        <w:left w:val="none" w:sz="0" w:space="0" w:color="auto"/>
        <w:bottom w:val="none" w:sz="0" w:space="0" w:color="auto"/>
        <w:right w:val="none" w:sz="0" w:space="0" w:color="auto"/>
      </w:divBdr>
      <w:divsChild>
        <w:div w:id="426460352">
          <w:marLeft w:val="0"/>
          <w:marRight w:val="0"/>
          <w:marTop w:val="0"/>
          <w:marBottom w:val="225"/>
          <w:divBdr>
            <w:top w:val="none" w:sz="0" w:space="0" w:color="auto"/>
            <w:left w:val="none" w:sz="0" w:space="0" w:color="auto"/>
            <w:bottom w:val="none" w:sz="0" w:space="0" w:color="auto"/>
            <w:right w:val="none" w:sz="0" w:space="0" w:color="auto"/>
          </w:divBdr>
        </w:div>
        <w:div w:id="473639229">
          <w:marLeft w:val="0"/>
          <w:marRight w:val="0"/>
          <w:marTop w:val="0"/>
          <w:marBottom w:val="225"/>
          <w:divBdr>
            <w:top w:val="none" w:sz="0" w:space="0" w:color="auto"/>
            <w:left w:val="none" w:sz="0" w:space="0" w:color="auto"/>
            <w:bottom w:val="none" w:sz="0" w:space="0" w:color="auto"/>
            <w:right w:val="none" w:sz="0" w:space="0" w:color="auto"/>
          </w:divBdr>
        </w:div>
        <w:div w:id="1133525043">
          <w:marLeft w:val="0"/>
          <w:marRight w:val="0"/>
          <w:marTop w:val="0"/>
          <w:marBottom w:val="225"/>
          <w:divBdr>
            <w:top w:val="none" w:sz="0" w:space="0" w:color="auto"/>
            <w:left w:val="none" w:sz="0" w:space="0" w:color="auto"/>
            <w:bottom w:val="none" w:sz="0" w:space="0" w:color="auto"/>
            <w:right w:val="none" w:sz="0" w:space="0" w:color="auto"/>
          </w:divBdr>
        </w:div>
      </w:divsChild>
    </w:div>
  </w:divs>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B6C226-0CB8-4193-8F56-C1B41618EA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9</Pages>
  <Words>768</Words>
  <Characters>4379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xinle</dc:creator>
  <cp:keywords/>
  <cp:lastModifiedBy>陈光</cp:lastModifiedBy>
  <cp:revision>20</cp:revision>
  <cp:lastPrinted>2021-06-11T03:12:00Z</cp:lastPrinted>
  <dcterms:created xsi:type="dcterms:W3CDTF">2021-05-20T03:07:00Z</dcterms:created>
  <dcterms:modified xsi:type="dcterms:W3CDTF">2021-06-15T09:33:00Z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